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F6" w:rsidRPr="008669FA" w:rsidRDefault="008C06F6" w:rsidP="008C06F6">
      <w:pPr>
        <w:pStyle w:val="Corpotesto"/>
        <w:rPr>
          <w:rFonts w:ascii="Arial Narrow" w:hAnsi="Arial Narrow"/>
          <w:i w:val="0"/>
          <w:color w:val="000000"/>
          <w:sz w:val="28"/>
          <w:szCs w:val="28"/>
        </w:rPr>
      </w:pPr>
      <w:bookmarkStart w:id="0" w:name="_GoBack"/>
      <w:bookmarkEnd w:id="0"/>
    </w:p>
    <w:p w:rsidR="008C06F6" w:rsidRDefault="008C06F6" w:rsidP="008C06F6">
      <w:pPr>
        <w:rPr>
          <w:rFonts w:ascii="Arial Narrow" w:hAnsi="Arial Narrow"/>
          <w:b/>
          <w:color w:val="FF0000"/>
          <w:sz w:val="28"/>
          <w:szCs w:val="28"/>
        </w:rPr>
      </w:pPr>
    </w:p>
    <w:p w:rsidR="008C06F6" w:rsidRDefault="008C06F6" w:rsidP="008C06F6">
      <w:pPr>
        <w:rPr>
          <w:rFonts w:ascii="Arial Narrow" w:hAnsi="Arial Narrow"/>
          <w:b/>
          <w:color w:val="FF0000"/>
          <w:sz w:val="28"/>
          <w:szCs w:val="28"/>
        </w:rPr>
      </w:pPr>
      <w:r w:rsidRPr="008669FA">
        <w:rPr>
          <w:rFonts w:ascii="Arial Narrow" w:hAnsi="Arial Narrow"/>
          <w:b/>
          <w:color w:val="FF0000"/>
          <w:sz w:val="28"/>
          <w:szCs w:val="28"/>
        </w:rPr>
        <w:t>NOTE</w:t>
      </w:r>
      <w:proofErr w:type="gramStart"/>
      <w:r w:rsidRPr="008669FA">
        <w:rPr>
          <w:rFonts w:ascii="Arial Narrow" w:hAnsi="Arial Narrow"/>
          <w:b/>
          <w:color w:val="FF0000"/>
          <w:sz w:val="28"/>
          <w:szCs w:val="28"/>
        </w:rPr>
        <w:t xml:space="preserve">  </w:t>
      </w:r>
      <w:proofErr w:type="gramEnd"/>
      <w:r w:rsidRPr="008669FA">
        <w:rPr>
          <w:rFonts w:ascii="Arial Narrow" w:hAnsi="Arial Narrow"/>
          <w:b/>
          <w:color w:val="FF0000"/>
          <w:sz w:val="28"/>
          <w:szCs w:val="28"/>
        </w:rPr>
        <w:t>di  REGIA</w:t>
      </w:r>
    </w:p>
    <w:p w:rsidR="008C06F6" w:rsidRPr="008669FA" w:rsidRDefault="008C06F6" w:rsidP="008C06F6">
      <w:pPr>
        <w:rPr>
          <w:rFonts w:ascii="Arial Narrow" w:hAnsi="Arial Narrow"/>
          <w:b/>
          <w:bCs/>
          <w:iCs/>
          <w:color w:val="FF0000"/>
          <w:sz w:val="28"/>
          <w:szCs w:val="28"/>
        </w:rPr>
      </w:pPr>
    </w:p>
    <w:p w:rsidR="008C06F6" w:rsidRDefault="008C06F6" w:rsidP="008C06F6">
      <w:pPr>
        <w:jc w:val="both"/>
        <w:rPr>
          <w:rFonts w:ascii="Arial Narrow" w:hAnsi="Arial Narrow"/>
          <w:sz w:val="28"/>
          <w:szCs w:val="28"/>
        </w:rPr>
      </w:pPr>
      <w:proofErr w:type="gramStart"/>
      <w:r>
        <w:rPr>
          <w:rFonts w:ascii="Arial Narrow" w:hAnsi="Arial Narrow"/>
          <w:sz w:val="28"/>
          <w:szCs w:val="28"/>
        </w:rPr>
        <w:t xml:space="preserve">L’ </w:t>
      </w:r>
      <w:proofErr w:type="gramEnd"/>
      <w:r>
        <w:rPr>
          <w:rFonts w:ascii="Arial Narrow" w:hAnsi="Arial Narrow"/>
          <w:sz w:val="28"/>
          <w:szCs w:val="28"/>
        </w:rPr>
        <w:t xml:space="preserve">espediente non è nuovo. </w:t>
      </w:r>
      <w:proofErr w:type="gramStart"/>
      <w:r>
        <w:rPr>
          <w:rFonts w:ascii="Arial Narrow" w:hAnsi="Arial Narrow"/>
          <w:sz w:val="28"/>
          <w:szCs w:val="28"/>
        </w:rPr>
        <w:t>Quello di ricorrere alla finzione epistolare per mettersi in contatto con i personaggi della storia</w:t>
      </w:r>
      <w:proofErr w:type="gramEnd"/>
      <w:r>
        <w:rPr>
          <w:rFonts w:ascii="Arial Narrow" w:hAnsi="Arial Narrow"/>
          <w:sz w:val="28"/>
          <w:szCs w:val="28"/>
        </w:rPr>
        <w:t xml:space="preserve">. Forse, però, è la prima volta che si scrive ai personaggi della Bibbia e per giunta del Vecchio Testamento, allo scopo di leggere, attraverso vicende lontane, il senso di certi avvenimenti vicini e, conversando familiarmente con loro, cercare di interpretare alcuni tra i nodi </w:t>
      </w:r>
      <w:proofErr w:type="gramStart"/>
      <w:r>
        <w:rPr>
          <w:rFonts w:ascii="Arial Narrow" w:hAnsi="Arial Narrow"/>
          <w:sz w:val="28"/>
          <w:szCs w:val="28"/>
        </w:rPr>
        <w:t>più cruciali</w:t>
      </w:r>
      <w:proofErr w:type="gramEnd"/>
      <w:r>
        <w:rPr>
          <w:rFonts w:ascii="Arial Narrow" w:hAnsi="Arial Narrow"/>
          <w:sz w:val="28"/>
          <w:szCs w:val="28"/>
        </w:rPr>
        <w:t xml:space="preserve"> della nostra civiltà contemporanea.</w:t>
      </w:r>
    </w:p>
    <w:p w:rsidR="008C06F6" w:rsidRDefault="008C06F6" w:rsidP="008C06F6">
      <w:pPr>
        <w:jc w:val="both"/>
        <w:rPr>
          <w:rFonts w:ascii="Arial Narrow" w:hAnsi="Arial Narrow"/>
          <w:sz w:val="28"/>
          <w:szCs w:val="28"/>
        </w:rPr>
      </w:pPr>
      <w:r>
        <w:rPr>
          <w:rFonts w:ascii="Arial Narrow" w:hAnsi="Arial Narrow"/>
          <w:sz w:val="28"/>
          <w:szCs w:val="28"/>
        </w:rPr>
        <w:t xml:space="preserve">Questa carrellata di storie universali e umanissime si prefigge in sostanza un solo scopo: promuovere la tenerezza. Alcuni tra i temi più cari a don Tonino Bello, la pace, la libertà, </w:t>
      </w:r>
      <w:proofErr w:type="gramStart"/>
      <w:r>
        <w:rPr>
          <w:rFonts w:ascii="Arial Narrow" w:hAnsi="Arial Narrow"/>
          <w:sz w:val="28"/>
          <w:szCs w:val="28"/>
        </w:rPr>
        <w:t xml:space="preserve">l’ </w:t>
      </w:r>
      <w:proofErr w:type="gramEnd"/>
      <w:r>
        <w:rPr>
          <w:rFonts w:ascii="Arial Narrow" w:hAnsi="Arial Narrow"/>
          <w:sz w:val="28"/>
          <w:szCs w:val="28"/>
        </w:rPr>
        <w:t xml:space="preserve">umiltà, il servizio, la fede, il perdono, legati insieme dal filo della tenerezza. Lo spettatore si troverà a chiedersi se si tratta di esegesi della Bibbia attraverso la vita, o piuttosto esegesi della </w:t>
      </w:r>
      <w:proofErr w:type="gramStart"/>
      <w:r>
        <w:rPr>
          <w:rFonts w:ascii="Arial Narrow" w:hAnsi="Arial Narrow"/>
          <w:sz w:val="28"/>
          <w:szCs w:val="28"/>
        </w:rPr>
        <w:t>vita</w:t>
      </w:r>
      <w:proofErr w:type="gramEnd"/>
      <w:r>
        <w:rPr>
          <w:rFonts w:ascii="Arial Narrow" w:hAnsi="Arial Narrow"/>
          <w:sz w:val="28"/>
          <w:szCs w:val="28"/>
        </w:rPr>
        <w:t xml:space="preserve"> attraverso la Bibbia. E forse verrà anche il dubbio che queste lettere siano state imbucate dal passato per arrivare giusto a ciascuno di noi.  </w:t>
      </w:r>
    </w:p>
    <w:p w:rsidR="008C06F6" w:rsidRDefault="008C06F6" w:rsidP="008C06F6">
      <w:pPr>
        <w:jc w:val="both"/>
        <w:rPr>
          <w:rFonts w:ascii="Arial Narrow" w:hAnsi="Arial Narrow"/>
          <w:b/>
          <w:color w:val="FF0000"/>
          <w:sz w:val="28"/>
          <w:szCs w:val="28"/>
        </w:rPr>
      </w:pPr>
      <w:r>
        <w:rPr>
          <w:rFonts w:ascii="Arial Narrow" w:hAnsi="Arial Narrow"/>
          <w:sz w:val="28"/>
          <w:szCs w:val="28"/>
        </w:rPr>
        <w:t>Lo scritto si fa voce recitata per</w:t>
      </w:r>
      <w:proofErr w:type="gramStart"/>
      <w:r>
        <w:rPr>
          <w:rFonts w:ascii="Arial Narrow" w:hAnsi="Arial Narrow"/>
          <w:sz w:val="28"/>
          <w:szCs w:val="28"/>
        </w:rPr>
        <w:t xml:space="preserve">  </w:t>
      </w:r>
      <w:proofErr w:type="gramEnd"/>
      <w:r>
        <w:rPr>
          <w:rFonts w:ascii="Arial Narrow" w:hAnsi="Arial Narrow"/>
          <w:sz w:val="28"/>
          <w:szCs w:val="28"/>
        </w:rPr>
        <w:t>rendere, se fosse possibile, ancora più confidenziale e schietto il tono di queste lettere, condendo la prosa altissima dell’ autore con canzoni e brani musicali tra i più amati da Don Tonino.</w:t>
      </w:r>
    </w:p>
    <w:p w:rsidR="008C06F6" w:rsidRPr="00753FBD" w:rsidRDefault="008C06F6" w:rsidP="008C06F6">
      <w:pPr>
        <w:jc w:val="both"/>
        <w:rPr>
          <w:rFonts w:ascii="Arial Narrow" w:hAnsi="Arial Narrow"/>
          <w:b/>
          <w:sz w:val="28"/>
          <w:szCs w:val="28"/>
        </w:rPr>
      </w:pPr>
    </w:p>
    <w:p w:rsidR="008C06F6" w:rsidRPr="00753FBD" w:rsidRDefault="008C06F6" w:rsidP="008C06F6">
      <w:pPr>
        <w:jc w:val="both"/>
        <w:rPr>
          <w:rFonts w:ascii="Arial Narrow" w:hAnsi="Arial Narrow"/>
          <w:sz w:val="28"/>
          <w:szCs w:val="28"/>
        </w:rPr>
      </w:pPr>
    </w:p>
    <w:p w:rsidR="008C06F6" w:rsidRDefault="008C06F6" w:rsidP="008C06F6">
      <w:pPr>
        <w:pStyle w:val="Corpotesto"/>
        <w:jc w:val="both"/>
        <w:rPr>
          <w:rFonts w:ascii="Arial Narrow" w:hAnsi="Arial Narrow"/>
          <w:i w:val="0"/>
          <w:sz w:val="28"/>
          <w:szCs w:val="28"/>
        </w:rPr>
      </w:pPr>
      <w:r w:rsidRPr="00753FBD">
        <w:rPr>
          <w:rFonts w:ascii="Arial Narrow" w:hAnsi="Arial Narrow"/>
          <w:i w:val="0"/>
          <w:sz w:val="28"/>
          <w:szCs w:val="28"/>
        </w:rPr>
        <w:tab/>
        <w:t xml:space="preserve"> </w:t>
      </w:r>
    </w:p>
    <w:p w:rsidR="008C06F6" w:rsidRDefault="008C06F6" w:rsidP="008C06F6">
      <w:pPr>
        <w:pStyle w:val="Corpotesto"/>
        <w:jc w:val="both"/>
        <w:rPr>
          <w:rFonts w:ascii="Arial Narrow" w:hAnsi="Arial Narrow"/>
          <w:i w:val="0"/>
          <w:sz w:val="28"/>
          <w:szCs w:val="28"/>
        </w:rPr>
      </w:pPr>
    </w:p>
    <w:p w:rsidR="008C06F6" w:rsidRPr="00753FBD" w:rsidRDefault="008C06F6" w:rsidP="008C06F6">
      <w:pPr>
        <w:pStyle w:val="Corpotesto"/>
        <w:jc w:val="both"/>
        <w:rPr>
          <w:rFonts w:ascii="Arial Narrow" w:hAnsi="Arial Narrow"/>
          <w:i w:val="0"/>
          <w:sz w:val="28"/>
          <w:szCs w:val="28"/>
        </w:rPr>
      </w:pPr>
    </w:p>
    <w:p w:rsidR="008C06F6" w:rsidRDefault="008C06F6" w:rsidP="008C06F6">
      <w:pPr>
        <w:pStyle w:val="Corpotesto"/>
        <w:jc w:val="both"/>
        <w:rPr>
          <w:rFonts w:ascii="Calibri" w:hAnsi="Calibri"/>
          <w:b/>
          <w:i w:val="0"/>
          <w:sz w:val="36"/>
          <w:szCs w:val="36"/>
        </w:rPr>
      </w:pPr>
    </w:p>
    <w:p w:rsidR="008C06F6" w:rsidRDefault="008C06F6" w:rsidP="008C06F6">
      <w:pPr>
        <w:pStyle w:val="Corpotesto"/>
        <w:jc w:val="both"/>
        <w:rPr>
          <w:rFonts w:ascii="Calibri" w:hAnsi="Calibri"/>
          <w:b/>
          <w:i w:val="0"/>
          <w:sz w:val="36"/>
          <w:szCs w:val="36"/>
        </w:rPr>
      </w:pPr>
    </w:p>
    <w:p w:rsidR="008C06F6" w:rsidRPr="008669FA" w:rsidRDefault="008C06F6" w:rsidP="008C06F6">
      <w:pPr>
        <w:pStyle w:val="Corpotesto"/>
        <w:jc w:val="both"/>
        <w:rPr>
          <w:rFonts w:ascii="Calibri" w:hAnsi="Calibri"/>
          <w:b/>
          <w:i w:val="0"/>
          <w:sz w:val="16"/>
          <w:szCs w:val="16"/>
        </w:rPr>
      </w:pPr>
    </w:p>
    <w:p w:rsidR="008C06F6" w:rsidRPr="00EE71C6" w:rsidRDefault="008C06F6" w:rsidP="008C06F6">
      <w:pPr>
        <w:pStyle w:val="Corpotesto"/>
        <w:ind w:right="252"/>
        <w:jc w:val="both"/>
        <w:rPr>
          <w:rStyle w:val="stile51"/>
          <w:rFonts w:ascii="Arial Narrow" w:hAnsi="Arial Narrow"/>
          <w:i w:val="0"/>
          <w:color w:val="FF0000"/>
          <w:sz w:val="8"/>
          <w:szCs w:val="8"/>
        </w:rPr>
      </w:pPr>
    </w:p>
    <w:p w:rsidR="008C06F6" w:rsidRPr="003B1284" w:rsidRDefault="008C06F6" w:rsidP="008C06F6">
      <w:pPr>
        <w:pStyle w:val="Corpotesto"/>
        <w:ind w:right="252"/>
        <w:jc w:val="both"/>
        <w:rPr>
          <w:rStyle w:val="Enfasigrassetto"/>
          <w:rFonts w:ascii="Arial Narrow" w:hAnsi="Arial Narrow"/>
          <w:b w:val="0"/>
          <w:i w:val="0"/>
          <w:sz w:val="30"/>
          <w:szCs w:val="30"/>
        </w:rPr>
      </w:pPr>
      <w:r>
        <w:rPr>
          <w:rStyle w:val="stile51"/>
          <w:rFonts w:ascii="Arial Narrow" w:hAnsi="Arial Narrow"/>
          <w:i w:val="0"/>
          <w:color w:val="FF0000"/>
          <w:sz w:val="30"/>
          <w:szCs w:val="30"/>
        </w:rPr>
        <w:t xml:space="preserve"> </w:t>
      </w:r>
      <w:r w:rsidRPr="001F15C1">
        <w:rPr>
          <w:rStyle w:val="stile51"/>
          <w:rFonts w:ascii="Arial Narrow" w:hAnsi="Arial Narrow"/>
          <w:i w:val="0"/>
          <w:color w:val="FF0000"/>
          <w:sz w:val="30"/>
          <w:szCs w:val="30"/>
        </w:rPr>
        <w:t>Gianluigi La Torre</w:t>
      </w:r>
      <w:r w:rsidRPr="001F15C1">
        <w:rPr>
          <w:rStyle w:val="Enfasigrassetto"/>
          <w:rFonts w:ascii="Arial Narrow" w:hAnsi="Arial Narrow"/>
          <w:i w:val="0"/>
          <w:color w:val="000000"/>
          <w:sz w:val="30"/>
          <w:szCs w:val="30"/>
        </w:rPr>
        <w:t xml:space="preserve">, </w:t>
      </w:r>
      <w:r w:rsidRPr="003B1284">
        <w:rPr>
          <w:rFonts w:ascii="Arial Narrow" w:hAnsi="Arial Narrow"/>
          <w:b/>
          <w:i w:val="0"/>
          <w:sz w:val="30"/>
          <w:szCs w:val="30"/>
          <w:u w:val="single"/>
        </w:rPr>
        <w:t>♫</w:t>
      </w:r>
      <w:r w:rsidRPr="003B1284">
        <w:rPr>
          <w:rStyle w:val="Enfasigrassetto"/>
          <w:rFonts w:ascii="Arial Narrow" w:hAnsi="Arial Narrow"/>
          <w:i w:val="0"/>
          <w:sz w:val="30"/>
          <w:szCs w:val="30"/>
        </w:rPr>
        <w:t xml:space="preserve"> </w:t>
      </w:r>
      <w:r w:rsidRPr="003B1284">
        <w:rPr>
          <w:rStyle w:val="Enfasigrassetto"/>
          <w:rFonts w:ascii="Arial Narrow" w:hAnsi="Arial Narrow"/>
          <w:b w:val="0"/>
          <w:i w:val="0"/>
          <w:sz w:val="30"/>
          <w:szCs w:val="30"/>
        </w:rPr>
        <w:t>pianista e cantante</w:t>
      </w:r>
    </w:p>
    <w:p w:rsidR="008C06F6" w:rsidRPr="00B84882" w:rsidRDefault="008C06F6" w:rsidP="008C06F6">
      <w:pPr>
        <w:pStyle w:val="Corpotesto"/>
        <w:ind w:right="252"/>
        <w:jc w:val="both"/>
        <w:rPr>
          <w:rStyle w:val="Enfasigrassetto"/>
          <w:rFonts w:ascii="Arial Narrow" w:hAnsi="Arial Narrow"/>
          <w:b w:val="0"/>
          <w:i w:val="0"/>
          <w:sz w:val="28"/>
          <w:szCs w:val="28"/>
        </w:rPr>
      </w:pPr>
    </w:p>
    <w:p w:rsidR="008C06F6" w:rsidRPr="003B1284" w:rsidRDefault="008C06F6" w:rsidP="008C06F6">
      <w:pPr>
        <w:pStyle w:val="Corpotesto"/>
        <w:ind w:right="252"/>
        <w:jc w:val="both"/>
        <w:rPr>
          <w:rFonts w:ascii="Arial Narrow" w:hAnsi="Arial Narrow"/>
          <w:i w:val="0"/>
          <w:sz w:val="28"/>
          <w:szCs w:val="28"/>
        </w:rPr>
      </w:pPr>
      <w:r w:rsidRPr="003B1284">
        <w:rPr>
          <w:rStyle w:val="Enfasigrassetto"/>
          <w:rFonts w:ascii="Arial Narrow" w:hAnsi="Arial Narrow"/>
          <w:b w:val="0"/>
          <w:i w:val="0"/>
          <w:sz w:val="28"/>
          <w:szCs w:val="28"/>
        </w:rPr>
        <w:t>N</w:t>
      </w:r>
      <w:r w:rsidRPr="003B1284">
        <w:rPr>
          <w:rFonts w:ascii="Arial Narrow" w:hAnsi="Arial Narrow"/>
          <w:i w:val="0"/>
          <w:sz w:val="28"/>
          <w:szCs w:val="28"/>
        </w:rPr>
        <w:t xml:space="preserve">ato a Teano (CE) nel </w:t>
      </w:r>
      <w:proofErr w:type="gramStart"/>
      <w:r w:rsidRPr="003B1284">
        <w:rPr>
          <w:rFonts w:ascii="Arial Narrow" w:hAnsi="Arial Narrow"/>
          <w:i w:val="0"/>
          <w:sz w:val="28"/>
          <w:szCs w:val="28"/>
        </w:rPr>
        <w:t>1980,</w:t>
      </w:r>
      <w:proofErr w:type="gramEnd"/>
      <w:r w:rsidRPr="003B1284">
        <w:rPr>
          <w:rFonts w:ascii="Arial Narrow" w:hAnsi="Arial Narrow"/>
          <w:i w:val="0"/>
          <w:sz w:val="28"/>
          <w:szCs w:val="28"/>
        </w:rPr>
        <w:t xml:space="preserve"> ha cominciato a dedicarsi allo strumento all’età di 12 anni.</w:t>
      </w:r>
    </w:p>
    <w:p w:rsidR="008C06F6" w:rsidRPr="003B1284" w:rsidRDefault="008C06F6" w:rsidP="008C06F6">
      <w:pPr>
        <w:pStyle w:val="Corpotesto"/>
        <w:ind w:right="252"/>
        <w:jc w:val="both"/>
        <w:rPr>
          <w:rFonts w:ascii="Arial Narrow" w:hAnsi="Arial Narrow"/>
          <w:i w:val="0"/>
          <w:sz w:val="28"/>
          <w:szCs w:val="28"/>
        </w:rPr>
      </w:pPr>
      <w:r w:rsidRPr="003B1284">
        <w:rPr>
          <w:rFonts w:ascii="Arial Narrow" w:hAnsi="Arial Narrow"/>
          <w:i w:val="0"/>
          <w:sz w:val="28"/>
          <w:szCs w:val="28"/>
        </w:rPr>
        <w:t xml:space="preserve">Partecipa </w:t>
      </w:r>
      <w:r>
        <w:rPr>
          <w:rFonts w:ascii="Arial Narrow" w:hAnsi="Arial Narrow"/>
          <w:i w:val="0"/>
          <w:sz w:val="28"/>
          <w:szCs w:val="28"/>
        </w:rPr>
        <w:t xml:space="preserve">come cantante </w:t>
      </w:r>
      <w:r w:rsidRPr="003B1284">
        <w:rPr>
          <w:rFonts w:ascii="Arial Narrow" w:hAnsi="Arial Narrow"/>
          <w:i w:val="0"/>
          <w:sz w:val="28"/>
          <w:szCs w:val="28"/>
        </w:rPr>
        <w:t xml:space="preserve">in numerose occasioni dal 1995 al 2002, in particolare al Festival di Napoli, a Sanremo Giovani e </w:t>
      </w:r>
      <w:proofErr w:type="gramStart"/>
      <w:r w:rsidRPr="003B1284">
        <w:rPr>
          <w:rFonts w:ascii="Arial Narrow" w:hAnsi="Arial Narrow"/>
          <w:i w:val="0"/>
          <w:sz w:val="28"/>
          <w:szCs w:val="28"/>
        </w:rPr>
        <w:t>ad</w:t>
      </w:r>
      <w:proofErr w:type="gramEnd"/>
      <w:r w:rsidRPr="003B1284">
        <w:rPr>
          <w:rFonts w:ascii="Arial Narrow" w:hAnsi="Arial Narrow"/>
          <w:i w:val="0"/>
          <w:sz w:val="28"/>
          <w:szCs w:val="28"/>
        </w:rPr>
        <w:t xml:space="preserve"> "Operazione Trionfo".</w:t>
      </w:r>
    </w:p>
    <w:p w:rsidR="008C06F6" w:rsidRPr="003B1284" w:rsidRDefault="008C06F6" w:rsidP="008C06F6">
      <w:pPr>
        <w:pStyle w:val="Corpotesto"/>
        <w:ind w:right="252"/>
        <w:jc w:val="both"/>
        <w:rPr>
          <w:rFonts w:ascii="Arial Narrow" w:hAnsi="Arial Narrow"/>
          <w:i w:val="0"/>
          <w:sz w:val="28"/>
          <w:szCs w:val="28"/>
        </w:rPr>
      </w:pPr>
      <w:r w:rsidRPr="003B1284">
        <w:rPr>
          <w:rFonts w:ascii="Arial Narrow" w:hAnsi="Arial Narrow"/>
          <w:i w:val="0"/>
          <w:sz w:val="28"/>
          <w:szCs w:val="28"/>
        </w:rPr>
        <w:t>Dal 2002 studia con un maestro della scuola napoletana di Vincenzo Vitale.</w:t>
      </w:r>
    </w:p>
    <w:p w:rsidR="008C06F6" w:rsidRPr="003B1284" w:rsidRDefault="008C06F6" w:rsidP="008C06F6">
      <w:pPr>
        <w:pStyle w:val="Corpotesto"/>
        <w:ind w:right="252"/>
        <w:jc w:val="both"/>
        <w:rPr>
          <w:rFonts w:ascii="Arial Narrow" w:eastAsia="Arial Unicode MS" w:hAnsi="Arial Narrow"/>
          <w:bCs/>
          <w:i w:val="0"/>
          <w:sz w:val="28"/>
          <w:szCs w:val="28"/>
        </w:rPr>
      </w:pPr>
      <w:r w:rsidRPr="003B1284">
        <w:rPr>
          <w:rFonts w:ascii="Arial Narrow" w:hAnsi="Arial Narrow"/>
          <w:i w:val="0"/>
          <w:sz w:val="28"/>
          <w:szCs w:val="28"/>
        </w:rPr>
        <w:t>Si laurea in pianoforte a pieni voti, da privatista, ed è</w:t>
      </w:r>
      <w:r w:rsidRPr="003B1284">
        <w:rPr>
          <w:rFonts w:ascii="Arial Narrow" w:eastAsia="Arial Unicode MS" w:hAnsi="Arial Narrow"/>
          <w:bCs/>
          <w:i w:val="0"/>
          <w:sz w:val="28"/>
          <w:szCs w:val="28"/>
        </w:rPr>
        <w:t xml:space="preserve"> laureando in composizione corale e direzione di coro presso il Conservatorio "Nicola Sala" di Benevento. Partecipa a diversi master di</w:t>
      </w:r>
      <w:r>
        <w:rPr>
          <w:rFonts w:ascii="Arial Narrow" w:eastAsia="Arial Unicode MS" w:hAnsi="Arial Narrow"/>
          <w:bCs/>
          <w:i w:val="0"/>
          <w:sz w:val="28"/>
          <w:szCs w:val="28"/>
        </w:rPr>
        <w:t xml:space="preserve"> perfezionamento, </w:t>
      </w:r>
      <w:r w:rsidRPr="003B1284">
        <w:rPr>
          <w:rFonts w:ascii="Arial Narrow" w:eastAsia="Arial Unicode MS" w:hAnsi="Arial Narrow"/>
          <w:bCs/>
          <w:i w:val="0"/>
          <w:sz w:val="28"/>
          <w:szCs w:val="28"/>
        </w:rPr>
        <w:t>uno dei qual</w:t>
      </w:r>
      <w:r>
        <w:rPr>
          <w:rFonts w:ascii="Arial Narrow" w:eastAsia="Arial Unicode MS" w:hAnsi="Arial Narrow"/>
          <w:bCs/>
          <w:i w:val="0"/>
          <w:sz w:val="28"/>
          <w:szCs w:val="28"/>
        </w:rPr>
        <w:t xml:space="preserve">i con il </w:t>
      </w:r>
      <w:proofErr w:type="gramStart"/>
      <w:r w:rsidRPr="003B1284">
        <w:rPr>
          <w:rFonts w:ascii="Arial Narrow" w:eastAsia="Arial Unicode MS" w:hAnsi="Arial Narrow"/>
          <w:bCs/>
          <w:i w:val="0"/>
          <w:sz w:val="28"/>
          <w:szCs w:val="28"/>
        </w:rPr>
        <w:t>M°</w:t>
      </w:r>
      <w:proofErr w:type="gramEnd"/>
      <w:r w:rsidRPr="003B1284">
        <w:rPr>
          <w:rFonts w:ascii="Arial Narrow" w:eastAsia="Arial Unicode MS" w:hAnsi="Arial Narrow"/>
          <w:bCs/>
          <w:i w:val="0"/>
          <w:sz w:val="28"/>
          <w:szCs w:val="28"/>
        </w:rPr>
        <w:t xml:space="preserve">  Michele Campanella.</w:t>
      </w:r>
    </w:p>
    <w:p w:rsidR="008C06F6" w:rsidRPr="003B1284" w:rsidRDefault="008C06F6" w:rsidP="008C06F6">
      <w:pPr>
        <w:pStyle w:val="Corpotesto"/>
        <w:ind w:right="252"/>
        <w:jc w:val="both"/>
        <w:rPr>
          <w:rFonts w:ascii="Arial Narrow" w:eastAsia="Arial Unicode MS" w:hAnsi="Arial Narrow"/>
          <w:bCs/>
          <w:i w:val="0"/>
          <w:sz w:val="28"/>
          <w:szCs w:val="28"/>
        </w:rPr>
      </w:pPr>
      <w:r w:rsidRPr="003B1284">
        <w:rPr>
          <w:rFonts w:ascii="Arial Narrow" w:eastAsia="Arial Unicode MS" w:hAnsi="Arial Narrow"/>
          <w:bCs/>
          <w:i w:val="0"/>
          <w:sz w:val="28"/>
          <w:szCs w:val="28"/>
        </w:rPr>
        <w:t xml:space="preserve">Tiene concerti pianistici in diversi luoghi d'Italia esibendosi </w:t>
      </w:r>
      <w:proofErr w:type="gramStart"/>
      <w:r w:rsidRPr="003B1284">
        <w:rPr>
          <w:rFonts w:ascii="Arial Narrow" w:eastAsia="Arial Unicode MS" w:hAnsi="Arial Narrow"/>
          <w:bCs/>
          <w:i w:val="0"/>
          <w:sz w:val="28"/>
          <w:szCs w:val="28"/>
        </w:rPr>
        <w:t>quasi sempre</w:t>
      </w:r>
      <w:proofErr w:type="gramEnd"/>
      <w:r w:rsidRPr="003B1284">
        <w:rPr>
          <w:rFonts w:ascii="Arial Narrow" w:eastAsia="Arial Unicode MS" w:hAnsi="Arial Narrow"/>
          <w:bCs/>
          <w:i w:val="0"/>
          <w:sz w:val="28"/>
          <w:szCs w:val="28"/>
        </w:rPr>
        <w:t xml:space="preserve"> con repertorio romantico e post romantico, da Beethoven a Busoni, rigorosamente a memoria.</w:t>
      </w:r>
    </w:p>
    <w:p w:rsidR="008C06F6" w:rsidRPr="003B1284" w:rsidRDefault="008C06F6" w:rsidP="008C06F6">
      <w:pPr>
        <w:pStyle w:val="Corpotesto"/>
        <w:ind w:right="252"/>
        <w:jc w:val="both"/>
        <w:rPr>
          <w:rFonts w:ascii="Arial Narrow" w:eastAsia="Arial Unicode MS" w:hAnsi="Arial Narrow"/>
          <w:bCs/>
          <w:i w:val="0"/>
          <w:sz w:val="28"/>
          <w:szCs w:val="28"/>
        </w:rPr>
      </w:pPr>
      <w:proofErr w:type="gramStart"/>
      <w:r w:rsidRPr="003B1284">
        <w:rPr>
          <w:rFonts w:ascii="Arial Narrow" w:eastAsia="Arial Unicode MS" w:hAnsi="Arial Narrow"/>
          <w:bCs/>
          <w:i w:val="0"/>
          <w:sz w:val="28"/>
          <w:szCs w:val="28"/>
        </w:rPr>
        <w:t>simbolo</w:t>
      </w:r>
      <w:proofErr w:type="gramEnd"/>
      <w:r w:rsidRPr="003B1284">
        <w:rPr>
          <w:rFonts w:ascii="Arial Narrow" w:eastAsia="Arial Unicode MS" w:hAnsi="Arial Narrow"/>
          <w:bCs/>
          <w:i w:val="0"/>
          <w:sz w:val="28"/>
          <w:szCs w:val="28"/>
        </w:rPr>
        <w:t xml:space="preserve"> della scuola di provenienza:</w:t>
      </w:r>
    </w:p>
    <w:p w:rsidR="008C06F6" w:rsidRPr="003B1284" w:rsidRDefault="008C06F6" w:rsidP="008C06F6">
      <w:pPr>
        <w:pStyle w:val="Corpotesto"/>
        <w:ind w:right="252"/>
        <w:jc w:val="both"/>
        <w:rPr>
          <w:rFonts w:ascii="Arial Narrow" w:hAnsi="Arial Narrow"/>
          <w:i w:val="0"/>
          <w:sz w:val="28"/>
          <w:szCs w:val="28"/>
        </w:rPr>
      </w:pPr>
      <w:proofErr w:type="gramStart"/>
      <w:r w:rsidRPr="003B1284">
        <w:rPr>
          <w:rFonts w:ascii="Arial Narrow" w:eastAsia="Arial Unicode MS" w:hAnsi="Arial Narrow"/>
          <w:bCs/>
          <w:i w:val="0"/>
          <w:sz w:val="28"/>
          <w:szCs w:val="28"/>
        </w:rPr>
        <w:t>vince</w:t>
      </w:r>
      <w:proofErr w:type="gramEnd"/>
      <w:r w:rsidRPr="003B1284">
        <w:rPr>
          <w:rFonts w:ascii="Arial Narrow" w:eastAsia="Arial Unicode MS" w:hAnsi="Arial Narrow"/>
          <w:bCs/>
          <w:i w:val="0"/>
          <w:sz w:val="28"/>
          <w:szCs w:val="28"/>
        </w:rPr>
        <w:t xml:space="preserve"> dapprima un terzo premio a Napoli e successivamente si aggiudica tre primi premi assoluti in concorsi pianistici, di cui 2 nazionali ed uno europeo.</w:t>
      </w:r>
      <w:r w:rsidRPr="003B1284">
        <w:rPr>
          <w:rFonts w:ascii="Arial Narrow" w:hAnsi="Arial Narrow"/>
          <w:i w:val="0"/>
          <w:sz w:val="28"/>
          <w:szCs w:val="28"/>
        </w:rPr>
        <w:t xml:space="preserve"> </w:t>
      </w:r>
    </w:p>
    <w:p w:rsidR="008C06F6" w:rsidRPr="003B1284" w:rsidRDefault="008C06F6" w:rsidP="008C06F6">
      <w:pPr>
        <w:pStyle w:val="Corpotesto"/>
        <w:ind w:right="252"/>
        <w:jc w:val="both"/>
        <w:rPr>
          <w:rFonts w:ascii="Arial Narrow" w:eastAsia="Arial Unicode MS" w:hAnsi="Arial Narrow"/>
          <w:bCs/>
          <w:sz w:val="28"/>
          <w:szCs w:val="28"/>
        </w:rPr>
      </w:pPr>
      <w:r w:rsidRPr="003B1284">
        <w:rPr>
          <w:rFonts w:ascii="Arial Narrow" w:hAnsi="Arial Narrow"/>
          <w:i w:val="0"/>
          <w:sz w:val="28"/>
          <w:szCs w:val="28"/>
        </w:rPr>
        <w:t xml:space="preserve">Dal febbraio 2006 è pianista, cantante </w:t>
      </w:r>
      <w:proofErr w:type="gramStart"/>
      <w:r w:rsidRPr="003B1284">
        <w:rPr>
          <w:rFonts w:ascii="Arial Narrow" w:hAnsi="Arial Narrow"/>
          <w:i w:val="0"/>
          <w:sz w:val="28"/>
          <w:szCs w:val="28"/>
        </w:rPr>
        <w:t>ed</w:t>
      </w:r>
      <w:proofErr w:type="gramEnd"/>
      <w:r w:rsidRPr="003B1284">
        <w:rPr>
          <w:rFonts w:ascii="Arial Narrow" w:hAnsi="Arial Narrow"/>
          <w:i w:val="0"/>
          <w:sz w:val="28"/>
          <w:szCs w:val="28"/>
        </w:rPr>
        <w:t xml:space="preserve"> attore negli spettacoli per l’Associazione Culturale </w:t>
      </w:r>
      <w:proofErr w:type="spellStart"/>
      <w:r w:rsidRPr="003B1284">
        <w:rPr>
          <w:rFonts w:ascii="Arial Narrow" w:hAnsi="Arial Narrow"/>
          <w:i w:val="0"/>
          <w:sz w:val="28"/>
          <w:szCs w:val="28"/>
        </w:rPr>
        <w:t>GardArt</w:t>
      </w:r>
      <w:proofErr w:type="spellEnd"/>
      <w:r w:rsidRPr="003B1284">
        <w:rPr>
          <w:rFonts w:ascii="Arial Narrow" w:hAnsi="Arial Narrow"/>
          <w:i w:val="0"/>
          <w:sz w:val="28"/>
          <w:szCs w:val="28"/>
        </w:rPr>
        <w:t>. Fonda nel 2012 il</w:t>
      </w:r>
      <w:r w:rsidRPr="003B1284">
        <w:rPr>
          <w:rFonts w:ascii="Arial Narrow" w:eastAsia="Arial Unicode MS" w:hAnsi="Arial Narrow"/>
          <w:bCs/>
          <w:i w:val="0"/>
          <w:sz w:val="28"/>
          <w:szCs w:val="28"/>
        </w:rPr>
        <w:t xml:space="preserve"> coro "</w:t>
      </w:r>
      <w:proofErr w:type="spellStart"/>
      <w:r w:rsidRPr="003B1284">
        <w:rPr>
          <w:rFonts w:ascii="Arial Narrow" w:eastAsia="Arial Unicode MS" w:hAnsi="Arial Narrow"/>
          <w:bCs/>
          <w:i w:val="0"/>
          <w:sz w:val="28"/>
          <w:szCs w:val="28"/>
        </w:rPr>
        <w:t>Gardart</w:t>
      </w:r>
      <w:proofErr w:type="spellEnd"/>
      <w:r w:rsidRPr="003B1284">
        <w:rPr>
          <w:rFonts w:ascii="Arial Narrow" w:eastAsia="Arial Unicode MS" w:hAnsi="Arial Narrow"/>
          <w:bCs/>
          <w:i w:val="0"/>
          <w:sz w:val="28"/>
          <w:szCs w:val="28"/>
        </w:rPr>
        <w:t>" di cui è direttore.</w:t>
      </w:r>
    </w:p>
    <w:p w:rsidR="008C06F6" w:rsidRDefault="008C06F6" w:rsidP="008C06F6">
      <w:pPr>
        <w:pStyle w:val="Corpotesto"/>
        <w:spacing w:line="360" w:lineRule="auto"/>
        <w:ind w:right="252"/>
        <w:jc w:val="both"/>
        <w:rPr>
          <w:rFonts w:ascii="Arial Narrow" w:hAnsi="Arial Narrow"/>
          <w:b/>
          <w:i w:val="0"/>
          <w:color w:val="0000FF"/>
          <w:sz w:val="26"/>
          <w:szCs w:val="26"/>
        </w:rPr>
      </w:pPr>
    </w:p>
    <w:p w:rsidR="008C06F6" w:rsidRDefault="008C06F6" w:rsidP="008C06F6">
      <w:pPr>
        <w:pStyle w:val="Corpotesto"/>
        <w:spacing w:line="360" w:lineRule="auto"/>
        <w:ind w:right="252"/>
        <w:jc w:val="both"/>
        <w:rPr>
          <w:rFonts w:ascii="Arial Narrow" w:hAnsi="Arial Narrow"/>
          <w:b/>
          <w:i w:val="0"/>
          <w:color w:val="0000FF"/>
          <w:sz w:val="26"/>
          <w:szCs w:val="26"/>
        </w:rPr>
      </w:pPr>
    </w:p>
    <w:p w:rsidR="008C06F6" w:rsidRDefault="008C06F6" w:rsidP="008C06F6">
      <w:pPr>
        <w:pStyle w:val="Corpotesto"/>
        <w:spacing w:line="360" w:lineRule="auto"/>
        <w:ind w:right="252"/>
        <w:jc w:val="both"/>
        <w:rPr>
          <w:rFonts w:ascii="Arial Narrow" w:hAnsi="Arial Narrow"/>
          <w:b/>
          <w:i w:val="0"/>
          <w:color w:val="0000FF"/>
          <w:sz w:val="26"/>
          <w:szCs w:val="26"/>
        </w:rPr>
      </w:pPr>
    </w:p>
    <w:p w:rsidR="008C06F6" w:rsidRPr="00B315D6" w:rsidRDefault="008C06F6" w:rsidP="008C06F6">
      <w:pPr>
        <w:pStyle w:val="Corpotesto"/>
        <w:spacing w:line="360" w:lineRule="auto"/>
        <w:ind w:right="252"/>
        <w:jc w:val="both"/>
        <w:rPr>
          <w:rFonts w:ascii="Arial Narrow" w:hAnsi="Arial Narrow"/>
          <w:b/>
          <w:i w:val="0"/>
          <w:color w:val="0000FF"/>
          <w:sz w:val="18"/>
          <w:szCs w:val="18"/>
        </w:rPr>
      </w:pPr>
    </w:p>
    <w:p w:rsidR="008C06F6" w:rsidRDefault="008C06F6" w:rsidP="008C06F6">
      <w:pPr>
        <w:pStyle w:val="Corpotesto"/>
        <w:tabs>
          <w:tab w:val="left" w:pos="284"/>
        </w:tabs>
        <w:ind w:left="284" w:right="-79"/>
        <w:jc w:val="both"/>
        <w:rPr>
          <w:rFonts w:ascii="Arial Narrow" w:hAnsi="Arial Narrow"/>
          <w:b/>
          <w:i w:val="0"/>
          <w:color w:val="FF0000"/>
          <w:sz w:val="32"/>
          <w:szCs w:val="32"/>
        </w:rPr>
      </w:pPr>
    </w:p>
    <w:p w:rsidR="008C06F6" w:rsidRPr="00851F85" w:rsidRDefault="008C06F6" w:rsidP="008C06F6">
      <w:pPr>
        <w:pStyle w:val="Corpotesto"/>
        <w:tabs>
          <w:tab w:val="left" w:pos="284"/>
        </w:tabs>
        <w:ind w:left="284" w:right="-79"/>
        <w:jc w:val="both"/>
        <w:rPr>
          <w:rFonts w:ascii="Arial Narrow" w:hAnsi="Arial Narrow"/>
          <w:b/>
          <w:i w:val="0"/>
          <w:color w:val="FF0000"/>
          <w:sz w:val="28"/>
          <w:szCs w:val="28"/>
        </w:rPr>
      </w:pPr>
    </w:p>
    <w:p w:rsidR="008C06F6" w:rsidRPr="003B1284" w:rsidRDefault="008C06F6" w:rsidP="008C06F6">
      <w:pPr>
        <w:pStyle w:val="Corpotesto"/>
        <w:tabs>
          <w:tab w:val="left" w:pos="284"/>
        </w:tabs>
        <w:ind w:left="284" w:right="397"/>
        <w:jc w:val="both"/>
        <w:rPr>
          <w:rFonts w:ascii="Arial Narrow" w:hAnsi="Arial Narrow"/>
          <w:i w:val="0"/>
          <w:sz w:val="30"/>
          <w:szCs w:val="30"/>
        </w:rPr>
      </w:pPr>
      <w:r w:rsidRPr="001F15C1">
        <w:rPr>
          <w:rFonts w:ascii="Arial Narrow" w:hAnsi="Arial Narrow"/>
          <w:b/>
          <w:i w:val="0"/>
          <w:color w:val="FF0000"/>
          <w:sz w:val="32"/>
          <w:szCs w:val="32"/>
        </w:rPr>
        <w:t xml:space="preserve">  </w:t>
      </w:r>
      <w:r w:rsidRPr="001F15C1">
        <w:rPr>
          <w:rFonts w:ascii="Arial Narrow" w:hAnsi="Arial Narrow"/>
          <w:b/>
          <w:i w:val="0"/>
          <w:color w:val="FF0000"/>
          <w:sz w:val="30"/>
          <w:szCs w:val="30"/>
        </w:rPr>
        <w:t xml:space="preserve">Laura </w:t>
      </w:r>
      <w:proofErr w:type="spellStart"/>
      <w:r w:rsidRPr="001F15C1">
        <w:rPr>
          <w:rFonts w:ascii="Arial Narrow" w:hAnsi="Arial Narrow"/>
          <w:b/>
          <w:i w:val="0"/>
          <w:color w:val="FF0000"/>
          <w:sz w:val="30"/>
          <w:szCs w:val="30"/>
        </w:rPr>
        <w:t>Gambarin</w:t>
      </w:r>
      <w:proofErr w:type="spellEnd"/>
      <w:r w:rsidRPr="003B1284">
        <w:rPr>
          <w:rFonts w:ascii="Arial Narrow" w:hAnsi="Arial Narrow"/>
          <w:i w:val="0"/>
          <w:sz w:val="30"/>
          <w:szCs w:val="30"/>
        </w:rPr>
        <w:t>, attrice e cantante</w:t>
      </w:r>
    </w:p>
    <w:p w:rsidR="008C06F6" w:rsidRPr="00B5726B" w:rsidRDefault="008C06F6" w:rsidP="008C06F6">
      <w:pPr>
        <w:pStyle w:val="Corpotesto"/>
        <w:tabs>
          <w:tab w:val="left" w:pos="284"/>
        </w:tabs>
        <w:ind w:left="284" w:right="397"/>
        <w:jc w:val="both"/>
        <w:rPr>
          <w:rFonts w:ascii="Arial Narrow" w:hAnsi="Arial Narrow"/>
          <w:i w:val="0"/>
          <w:sz w:val="36"/>
          <w:szCs w:val="36"/>
        </w:rPr>
      </w:pPr>
    </w:p>
    <w:p w:rsidR="008C06F6" w:rsidRPr="003B1284" w:rsidRDefault="008C06F6" w:rsidP="008C06F6">
      <w:pPr>
        <w:pStyle w:val="Corpotesto"/>
        <w:tabs>
          <w:tab w:val="left" w:pos="284"/>
        </w:tabs>
        <w:ind w:left="284" w:right="397"/>
        <w:jc w:val="both"/>
        <w:rPr>
          <w:rFonts w:ascii="Arial Narrow" w:hAnsi="Arial Narrow"/>
          <w:i w:val="0"/>
          <w:sz w:val="28"/>
          <w:szCs w:val="28"/>
        </w:rPr>
      </w:pPr>
      <w:r w:rsidRPr="003B1284">
        <w:rPr>
          <w:rFonts w:ascii="Arial Narrow" w:hAnsi="Arial Narrow"/>
          <w:i w:val="0"/>
          <w:sz w:val="28"/>
          <w:szCs w:val="28"/>
        </w:rPr>
        <w:t xml:space="preserve">Nata a Desenzano del Garda (BS) nel </w:t>
      </w:r>
      <w:proofErr w:type="gramStart"/>
      <w:r w:rsidRPr="003B1284">
        <w:rPr>
          <w:rFonts w:ascii="Arial Narrow" w:hAnsi="Arial Narrow"/>
          <w:i w:val="0"/>
          <w:sz w:val="28"/>
          <w:szCs w:val="28"/>
        </w:rPr>
        <w:t>1976,</w:t>
      </w:r>
      <w:proofErr w:type="gramEnd"/>
      <w:r w:rsidRPr="003B1284">
        <w:rPr>
          <w:rFonts w:ascii="Arial Narrow" w:hAnsi="Arial Narrow"/>
          <w:i w:val="0"/>
          <w:sz w:val="28"/>
          <w:szCs w:val="28"/>
        </w:rPr>
        <w:t xml:space="preserve"> si  laurea con Lode in Lettere Moderne con indirizzo Arte e Spettacolo all’Università Cattolica del S. Cuore di Milano nel 2004 e si diploma a pieni voti nel 2002 alla Scuola di Teatro del Piccolo Teatro di Milano. </w:t>
      </w:r>
    </w:p>
    <w:p w:rsidR="008C06F6" w:rsidRDefault="008C06F6" w:rsidP="008C06F6">
      <w:pPr>
        <w:pStyle w:val="Corpotesto"/>
        <w:tabs>
          <w:tab w:val="left" w:pos="284"/>
        </w:tabs>
        <w:ind w:left="284" w:right="397"/>
        <w:jc w:val="both"/>
        <w:rPr>
          <w:rFonts w:ascii="Arial Narrow" w:hAnsi="Arial Narrow"/>
          <w:i w:val="0"/>
          <w:sz w:val="28"/>
          <w:szCs w:val="28"/>
        </w:rPr>
      </w:pPr>
      <w:r>
        <w:rPr>
          <w:rFonts w:ascii="Arial Narrow" w:hAnsi="Arial Narrow"/>
          <w:i w:val="0"/>
          <w:sz w:val="28"/>
          <w:szCs w:val="28"/>
        </w:rPr>
        <w:t>Ha lavorato</w:t>
      </w:r>
      <w:r w:rsidRPr="003B1284">
        <w:rPr>
          <w:rFonts w:ascii="Arial Narrow" w:hAnsi="Arial Narrow"/>
          <w:i w:val="0"/>
          <w:sz w:val="28"/>
          <w:szCs w:val="28"/>
        </w:rPr>
        <w:t xml:space="preserve"> in teatro con la regia di Luca Ronconi, Mass</w:t>
      </w:r>
      <w:r>
        <w:rPr>
          <w:rFonts w:ascii="Arial Narrow" w:hAnsi="Arial Narrow"/>
          <w:i w:val="0"/>
          <w:sz w:val="28"/>
          <w:szCs w:val="28"/>
        </w:rPr>
        <w:t xml:space="preserve">imo Castri, Gianfranco De Bosio e accanto ad attori come Valeria </w:t>
      </w:r>
      <w:proofErr w:type="spellStart"/>
      <w:r>
        <w:rPr>
          <w:rFonts w:ascii="Arial Narrow" w:hAnsi="Arial Narrow"/>
          <w:i w:val="0"/>
          <w:sz w:val="28"/>
          <w:szCs w:val="28"/>
        </w:rPr>
        <w:t>Moriconi</w:t>
      </w:r>
      <w:proofErr w:type="spellEnd"/>
      <w:r>
        <w:rPr>
          <w:rFonts w:ascii="Arial Narrow" w:hAnsi="Arial Narrow"/>
          <w:i w:val="0"/>
          <w:sz w:val="28"/>
          <w:szCs w:val="28"/>
        </w:rPr>
        <w:t>, Massimo</w:t>
      </w:r>
      <w:r w:rsidRPr="003B1284">
        <w:rPr>
          <w:rFonts w:ascii="Arial Narrow" w:hAnsi="Arial Narrow"/>
          <w:i w:val="0"/>
          <w:sz w:val="28"/>
          <w:szCs w:val="28"/>
        </w:rPr>
        <w:t xml:space="preserve"> </w:t>
      </w:r>
      <w:r>
        <w:rPr>
          <w:rFonts w:ascii="Arial Narrow" w:hAnsi="Arial Narrow"/>
          <w:i w:val="0"/>
          <w:sz w:val="28"/>
          <w:szCs w:val="28"/>
        </w:rPr>
        <w:t xml:space="preserve">de </w:t>
      </w:r>
      <w:proofErr w:type="spellStart"/>
      <w:r>
        <w:rPr>
          <w:rFonts w:ascii="Arial Narrow" w:hAnsi="Arial Narrow"/>
          <w:i w:val="0"/>
          <w:sz w:val="28"/>
          <w:szCs w:val="28"/>
        </w:rPr>
        <w:t>Francovich</w:t>
      </w:r>
      <w:proofErr w:type="spellEnd"/>
      <w:r>
        <w:rPr>
          <w:rFonts w:ascii="Arial Narrow" w:hAnsi="Arial Narrow"/>
          <w:i w:val="0"/>
          <w:sz w:val="28"/>
          <w:szCs w:val="28"/>
        </w:rPr>
        <w:t>, Laura Marinoni, Vittorio Franceschi, Laura Curino.</w:t>
      </w:r>
    </w:p>
    <w:p w:rsidR="008C06F6" w:rsidRDefault="008C06F6" w:rsidP="008C06F6">
      <w:pPr>
        <w:pStyle w:val="Corpotesto"/>
        <w:tabs>
          <w:tab w:val="left" w:pos="284"/>
        </w:tabs>
        <w:ind w:left="284" w:right="397"/>
        <w:jc w:val="both"/>
        <w:rPr>
          <w:rFonts w:ascii="Arial Narrow" w:hAnsi="Arial Narrow"/>
          <w:i w:val="0"/>
          <w:sz w:val="28"/>
          <w:szCs w:val="28"/>
        </w:rPr>
      </w:pPr>
      <w:r>
        <w:rPr>
          <w:rFonts w:ascii="Arial Narrow" w:hAnsi="Arial Narrow"/>
          <w:i w:val="0"/>
          <w:sz w:val="28"/>
          <w:szCs w:val="28"/>
        </w:rPr>
        <w:t>P</w:t>
      </w:r>
      <w:r w:rsidRPr="003B1284">
        <w:rPr>
          <w:rFonts w:ascii="Arial Narrow" w:hAnsi="Arial Narrow"/>
          <w:i w:val="0"/>
          <w:sz w:val="28"/>
          <w:szCs w:val="28"/>
        </w:rPr>
        <w:t>er due anni ha lavorato come attrice protagon</w:t>
      </w:r>
      <w:r>
        <w:rPr>
          <w:rFonts w:ascii="Arial Narrow" w:hAnsi="Arial Narrow"/>
          <w:i w:val="0"/>
          <w:sz w:val="28"/>
          <w:szCs w:val="28"/>
        </w:rPr>
        <w:t xml:space="preserve">ista della Compagnia </w:t>
      </w:r>
      <w:proofErr w:type="gramStart"/>
      <w:r>
        <w:rPr>
          <w:rFonts w:ascii="Arial Narrow" w:hAnsi="Arial Narrow"/>
          <w:i w:val="0"/>
          <w:sz w:val="28"/>
          <w:szCs w:val="28"/>
        </w:rPr>
        <w:t>Teatrale</w:t>
      </w:r>
      <w:proofErr w:type="gramEnd"/>
      <w:r>
        <w:rPr>
          <w:rFonts w:ascii="Arial Narrow" w:hAnsi="Arial Narrow"/>
          <w:i w:val="0"/>
          <w:sz w:val="28"/>
          <w:szCs w:val="28"/>
        </w:rPr>
        <w:t xml:space="preserve"> </w:t>
      </w:r>
    </w:p>
    <w:p w:rsidR="008C06F6" w:rsidRPr="003B1284" w:rsidRDefault="008C06F6" w:rsidP="008C06F6">
      <w:pPr>
        <w:pStyle w:val="Corpotesto"/>
        <w:tabs>
          <w:tab w:val="left" w:pos="284"/>
        </w:tabs>
        <w:ind w:left="284" w:right="397"/>
        <w:jc w:val="both"/>
        <w:rPr>
          <w:rFonts w:ascii="Arial Narrow" w:hAnsi="Arial Narrow"/>
          <w:i w:val="0"/>
          <w:sz w:val="28"/>
          <w:szCs w:val="28"/>
        </w:rPr>
      </w:pPr>
      <w:r>
        <w:rPr>
          <w:rFonts w:ascii="Arial Narrow" w:hAnsi="Arial Narrow"/>
          <w:i w:val="0"/>
          <w:sz w:val="28"/>
          <w:szCs w:val="28"/>
        </w:rPr>
        <w:t>“</w:t>
      </w:r>
      <w:r w:rsidRPr="003B1284">
        <w:rPr>
          <w:rFonts w:ascii="Arial Narrow" w:hAnsi="Arial Narrow"/>
          <w:i w:val="0"/>
          <w:sz w:val="28"/>
          <w:szCs w:val="28"/>
        </w:rPr>
        <w:t>I Guitti” di Brescia, portando in scena nei ruoli principali numerosi tra i maggiori testi del teatro classico, calcando palcoscenici</w:t>
      </w:r>
      <w:r>
        <w:rPr>
          <w:rFonts w:ascii="Arial Narrow" w:hAnsi="Arial Narrow"/>
          <w:i w:val="0"/>
          <w:sz w:val="28"/>
          <w:szCs w:val="28"/>
        </w:rPr>
        <w:t xml:space="preserve"> di tutta</w:t>
      </w:r>
      <w:proofErr w:type="gramStart"/>
      <w:r>
        <w:rPr>
          <w:rFonts w:ascii="Arial Narrow" w:hAnsi="Arial Narrow"/>
          <w:i w:val="0"/>
          <w:sz w:val="28"/>
          <w:szCs w:val="28"/>
        </w:rPr>
        <w:t xml:space="preserve"> </w:t>
      </w:r>
      <w:r w:rsidRPr="003B1284">
        <w:rPr>
          <w:rFonts w:ascii="Arial Narrow" w:hAnsi="Arial Narrow"/>
          <w:i w:val="0"/>
          <w:sz w:val="28"/>
          <w:szCs w:val="28"/>
        </w:rPr>
        <w:t xml:space="preserve"> </w:t>
      </w:r>
      <w:proofErr w:type="gramEnd"/>
      <w:r w:rsidRPr="003B1284">
        <w:rPr>
          <w:rFonts w:ascii="Arial Narrow" w:hAnsi="Arial Narrow"/>
          <w:i w:val="0"/>
          <w:sz w:val="28"/>
          <w:szCs w:val="28"/>
        </w:rPr>
        <w:t xml:space="preserve">Italia. </w:t>
      </w:r>
    </w:p>
    <w:p w:rsidR="008C06F6" w:rsidRPr="003B1284" w:rsidRDefault="008C06F6" w:rsidP="008C06F6">
      <w:pPr>
        <w:pStyle w:val="Corpotesto"/>
        <w:tabs>
          <w:tab w:val="left" w:pos="284"/>
        </w:tabs>
        <w:ind w:left="284" w:right="397"/>
        <w:jc w:val="both"/>
        <w:rPr>
          <w:rFonts w:ascii="Arial Narrow" w:hAnsi="Arial Narrow"/>
          <w:i w:val="0"/>
          <w:sz w:val="28"/>
          <w:szCs w:val="28"/>
        </w:rPr>
      </w:pPr>
      <w:r>
        <w:rPr>
          <w:rFonts w:ascii="Arial Narrow" w:hAnsi="Arial Narrow"/>
          <w:i w:val="0"/>
          <w:sz w:val="28"/>
          <w:szCs w:val="28"/>
        </w:rPr>
        <w:t xml:space="preserve">E' </w:t>
      </w:r>
      <w:proofErr w:type="gramStart"/>
      <w:r>
        <w:rPr>
          <w:rFonts w:ascii="Arial Narrow" w:hAnsi="Arial Narrow"/>
          <w:i w:val="0"/>
          <w:sz w:val="28"/>
          <w:szCs w:val="28"/>
        </w:rPr>
        <w:t>stata</w:t>
      </w:r>
      <w:proofErr w:type="gramEnd"/>
      <w:r>
        <w:rPr>
          <w:rFonts w:ascii="Arial Narrow" w:hAnsi="Arial Narrow"/>
          <w:i w:val="0"/>
          <w:sz w:val="28"/>
          <w:szCs w:val="28"/>
        </w:rPr>
        <w:t xml:space="preserve"> coprotagonista </w:t>
      </w:r>
      <w:r w:rsidRPr="003B1284">
        <w:rPr>
          <w:rFonts w:ascii="Arial Narrow" w:hAnsi="Arial Narrow"/>
          <w:i w:val="0"/>
          <w:sz w:val="28"/>
          <w:szCs w:val="28"/>
        </w:rPr>
        <w:t>nello spettacolo “Il sorriso di Daphne” con la regia di Alessandro D’Alatri, prodotto dal Teatro Stabile di Bologna e vincitore di numerosi premi</w:t>
      </w:r>
      <w:r>
        <w:rPr>
          <w:rFonts w:ascii="Arial Narrow" w:hAnsi="Arial Narrow"/>
          <w:i w:val="0"/>
          <w:sz w:val="28"/>
          <w:szCs w:val="28"/>
        </w:rPr>
        <w:t xml:space="preserve"> </w:t>
      </w:r>
      <w:r w:rsidRPr="003B1284">
        <w:rPr>
          <w:rFonts w:ascii="Arial Narrow" w:hAnsi="Arial Narrow"/>
          <w:i w:val="0"/>
          <w:sz w:val="28"/>
          <w:szCs w:val="28"/>
        </w:rPr>
        <w:t>(</w:t>
      </w:r>
      <w:proofErr w:type="spellStart"/>
      <w:r w:rsidRPr="003B1284">
        <w:rPr>
          <w:rFonts w:ascii="Arial Narrow" w:hAnsi="Arial Narrow"/>
          <w:i w:val="0"/>
          <w:sz w:val="28"/>
          <w:szCs w:val="28"/>
        </w:rPr>
        <w:t>Ubu</w:t>
      </w:r>
      <w:proofErr w:type="spellEnd"/>
      <w:r w:rsidRPr="003B1284">
        <w:rPr>
          <w:rFonts w:ascii="Arial Narrow" w:hAnsi="Arial Narrow"/>
          <w:i w:val="0"/>
          <w:sz w:val="28"/>
          <w:szCs w:val="28"/>
        </w:rPr>
        <w:t xml:space="preserve">, Olimpici di Vicenza, Enrico Maria Salerno). Nel Maggio 2005 contribuisce alla fondazione dell’Associazione </w:t>
      </w:r>
      <w:proofErr w:type="spellStart"/>
      <w:r w:rsidRPr="003B1284">
        <w:rPr>
          <w:rFonts w:ascii="Arial Narrow" w:hAnsi="Arial Narrow"/>
          <w:i w:val="0"/>
          <w:sz w:val="28"/>
          <w:szCs w:val="28"/>
        </w:rPr>
        <w:t>GardArt</w:t>
      </w:r>
      <w:proofErr w:type="spellEnd"/>
      <w:r w:rsidRPr="003B1284">
        <w:rPr>
          <w:rFonts w:ascii="Arial Narrow" w:hAnsi="Arial Narrow"/>
          <w:i w:val="0"/>
          <w:sz w:val="28"/>
          <w:szCs w:val="28"/>
        </w:rPr>
        <w:t xml:space="preserve"> per cui cura drammaturgia e regia dei vari spettacoli, rappresentati in tutta Italia.</w:t>
      </w:r>
    </w:p>
    <w:p w:rsidR="008C06F6" w:rsidRPr="003B1284" w:rsidRDefault="008C06F6" w:rsidP="008C06F6">
      <w:pPr>
        <w:pStyle w:val="Corpotesto"/>
        <w:tabs>
          <w:tab w:val="left" w:pos="284"/>
        </w:tabs>
        <w:ind w:left="284" w:right="397"/>
        <w:jc w:val="both"/>
        <w:rPr>
          <w:rFonts w:ascii="Arial Narrow" w:hAnsi="Arial Narrow"/>
          <w:i w:val="0"/>
          <w:sz w:val="28"/>
          <w:szCs w:val="28"/>
        </w:rPr>
      </w:pPr>
      <w:r w:rsidRPr="003B1284">
        <w:rPr>
          <w:rFonts w:ascii="Arial Narrow" w:hAnsi="Arial Narrow"/>
          <w:i w:val="0"/>
          <w:sz w:val="28"/>
          <w:szCs w:val="28"/>
        </w:rPr>
        <w:t>E’ cantante e insegnante di teatro e di educazione della voce per bambini, ragazzi e adulti, c</w:t>
      </w:r>
      <w:r>
        <w:rPr>
          <w:rFonts w:ascii="Arial Narrow" w:hAnsi="Arial Narrow"/>
          <w:i w:val="0"/>
          <w:sz w:val="28"/>
          <w:szCs w:val="28"/>
        </w:rPr>
        <w:t>ollabora</w:t>
      </w:r>
      <w:r w:rsidRPr="003B1284">
        <w:rPr>
          <w:rFonts w:ascii="Arial Narrow" w:hAnsi="Arial Narrow"/>
          <w:i w:val="0"/>
          <w:sz w:val="28"/>
          <w:szCs w:val="28"/>
        </w:rPr>
        <w:t xml:space="preserve"> con scuo</w:t>
      </w:r>
      <w:r>
        <w:rPr>
          <w:rFonts w:ascii="Arial Narrow" w:hAnsi="Arial Narrow"/>
          <w:i w:val="0"/>
          <w:sz w:val="28"/>
          <w:szCs w:val="28"/>
        </w:rPr>
        <w:t>le e associazioni e organizza</w:t>
      </w:r>
      <w:r w:rsidRPr="003B1284">
        <w:rPr>
          <w:rFonts w:ascii="Arial Narrow" w:hAnsi="Arial Narrow"/>
          <w:i w:val="0"/>
          <w:sz w:val="28"/>
          <w:szCs w:val="28"/>
        </w:rPr>
        <w:t xml:space="preserve"> corsi e seminari in vari luoghi del </w:t>
      </w:r>
      <w:proofErr w:type="gramStart"/>
      <w:r w:rsidRPr="003B1284">
        <w:rPr>
          <w:rFonts w:ascii="Arial Narrow" w:hAnsi="Arial Narrow"/>
          <w:i w:val="0"/>
          <w:sz w:val="28"/>
          <w:szCs w:val="28"/>
        </w:rPr>
        <w:t>nord Italia</w:t>
      </w:r>
      <w:proofErr w:type="gramEnd"/>
      <w:r w:rsidRPr="003B1284">
        <w:rPr>
          <w:rFonts w:ascii="Arial Narrow" w:hAnsi="Arial Narrow"/>
          <w:i w:val="0"/>
          <w:sz w:val="28"/>
          <w:szCs w:val="28"/>
        </w:rPr>
        <w:t>.</w:t>
      </w:r>
    </w:p>
    <w:p w:rsidR="008C06F6" w:rsidRPr="00196AAC" w:rsidRDefault="008C06F6" w:rsidP="008C06F6">
      <w:pPr>
        <w:ind w:right="63"/>
        <w:rPr>
          <w:rFonts w:ascii="Calibri" w:hAnsi="Calibri"/>
          <w:color w:val="000000"/>
          <w:sz w:val="18"/>
          <w:szCs w:val="18"/>
        </w:rPr>
      </w:pPr>
    </w:p>
    <w:p w:rsidR="008C06F6" w:rsidRPr="00196AAC" w:rsidRDefault="008C06F6" w:rsidP="008C06F6">
      <w:pPr>
        <w:ind w:right="63"/>
        <w:rPr>
          <w:rFonts w:ascii="Calibri" w:hAnsi="Calibri"/>
          <w:color w:val="000000"/>
          <w:sz w:val="18"/>
          <w:szCs w:val="18"/>
        </w:rPr>
      </w:pPr>
    </w:p>
    <w:p w:rsidR="008C06F6" w:rsidRPr="00E23148" w:rsidRDefault="008C06F6" w:rsidP="008C06F6">
      <w:pPr>
        <w:pStyle w:val="Corpotesto"/>
        <w:ind w:left="397"/>
        <w:jc w:val="both"/>
        <w:rPr>
          <w:rFonts w:ascii="Jokerman" w:eastAsia="Arial Unicode MS" w:hAnsi="Jokerman" w:cs="Arial Unicode MS"/>
          <w:b/>
          <w:bCs/>
          <w:i w:val="0"/>
          <w:color w:val="000000"/>
          <w:sz w:val="36"/>
          <w:szCs w:val="36"/>
        </w:rPr>
      </w:pPr>
      <w:proofErr w:type="gramStart"/>
      <w:r w:rsidRPr="003B1284">
        <w:rPr>
          <w:rFonts w:ascii="Calibri" w:hAnsi="Calibri"/>
          <w:b/>
          <w:i w:val="0"/>
          <w:sz w:val="36"/>
          <w:szCs w:val="36"/>
        </w:rPr>
        <w:t xml:space="preserve">L’ </w:t>
      </w:r>
      <w:proofErr w:type="gramEnd"/>
      <w:r w:rsidRPr="003B1284">
        <w:rPr>
          <w:rFonts w:ascii="Calibri" w:hAnsi="Calibri"/>
          <w:b/>
          <w:i w:val="0"/>
          <w:sz w:val="36"/>
          <w:szCs w:val="36"/>
        </w:rPr>
        <w:t>associazione</w:t>
      </w:r>
      <w:r w:rsidRPr="00E23148">
        <w:rPr>
          <w:rFonts w:ascii="Calibri" w:hAnsi="Calibri"/>
          <w:b/>
          <w:i w:val="0"/>
          <w:color w:val="000000"/>
          <w:sz w:val="36"/>
          <w:szCs w:val="36"/>
        </w:rPr>
        <w:t xml:space="preserve"> </w:t>
      </w:r>
      <w:r w:rsidRPr="00E23148">
        <w:rPr>
          <w:rFonts w:ascii="Garamond" w:hAnsi="Garamond"/>
          <w:b/>
          <w:i w:val="0"/>
          <w:color w:val="000000"/>
          <w:sz w:val="36"/>
          <w:szCs w:val="36"/>
        </w:rPr>
        <w:t xml:space="preserve">  </w:t>
      </w:r>
      <w:proofErr w:type="spellStart"/>
      <w:r w:rsidRPr="00E23148">
        <w:rPr>
          <w:rFonts w:ascii="Jokerman" w:eastAsia="Arial Unicode MS" w:hAnsi="Jokerman" w:cs="Arial Unicode MS"/>
          <w:b/>
          <w:bCs/>
          <w:i w:val="0"/>
          <w:color w:val="0000FF"/>
          <w:sz w:val="36"/>
          <w:szCs w:val="36"/>
        </w:rPr>
        <w:t>Gard</w:t>
      </w:r>
      <w:r w:rsidRPr="00E23148">
        <w:rPr>
          <w:rFonts w:ascii="Jokerman" w:eastAsia="Arial Unicode MS" w:hAnsi="Jokerman" w:cs="Arial Unicode MS"/>
          <w:b/>
          <w:bCs/>
          <w:i w:val="0"/>
          <w:color w:val="FF0000"/>
          <w:sz w:val="36"/>
          <w:szCs w:val="36"/>
        </w:rPr>
        <w:t>Art</w:t>
      </w:r>
      <w:proofErr w:type="spellEnd"/>
    </w:p>
    <w:p w:rsidR="008C06F6" w:rsidRPr="002B06B0" w:rsidRDefault="008C06F6" w:rsidP="008C06F6">
      <w:pPr>
        <w:pStyle w:val="Corpotesto"/>
        <w:ind w:left="397"/>
        <w:jc w:val="both"/>
        <w:rPr>
          <w:rFonts w:ascii="Jokerman" w:eastAsia="Arial Unicode MS" w:hAnsi="Jokerman" w:cs="Arial Unicode MS"/>
          <w:b/>
          <w:bCs/>
          <w:i w:val="0"/>
          <w:color w:val="000000"/>
          <w:sz w:val="20"/>
          <w:szCs w:val="20"/>
        </w:rPr>
      </w:pPr>
    </w:p>
    <w:p w:rsidR="008C06F6" w:rsidRPr="001C40E8" w:rsidRDefault="008C06F6" w:rsidP="008C06F6">
      <w:pPr>
        <w:pStyle w:val="Corpotesto"/>
        <w:ind w:left="397" w:right="-79"/>
        <w:jc w:val="both"/>
        <w:rPr>
          <w:rFonts w:ascii="Arial Narrow" w:eastAsia="Arial Unicode MS" w:hAnsi="Arial Narrow"/>
          <w:bCs/>
          <w:i w:val="0"/>
        </w:rPr>
      </w:pPr>
      <w:proofErr w:type="gramStart"/>
      <w:r w:rsidRPr="001C40E8">
        <w:rPr>
          <w:rFonts w:ascii="Arial Narrow" w:eastAsia="Arial Unicode MS" w:hAnsi="Arial Narrow"/>
          <w:bCs/>
          <w:i w:val="0"/>
        </w:rPr>
        <w:t xml:space="preserve">L’ </w:t>
      </w:r>
      <w:proofErr w:type="gramEnd"/>
      <w:r w:rsidRPr="001C40E8">
        <w:rPr>
          <w:rFonts w:ascii="Arial Narrow" w:eastAsia="Arial Unicode MS" w:hAnsi="Arial Narrow"/>
          <w:bCs/>
          <w:i w:val="0"/>
        </w:rPr>
        <w:t xml:space="preserve">associazione culturale </w:t>
      </w:r>
      <w:proofErr w:type="spellStart"/>
      <w:r w:rsidRPr="001C40E8">
        <w:rPr>
          <w:rFonts w:ascii="Arial Narrow" w:eastAsia="Arial Unicode MS" w:hAnsi="Arial Narrow"/>
          <w:b/>
          <w:bCs/>
          <w:i w:val="0"/>
        </w:rPr>
        <w:t>GardArt</w:t>
      </w:r>
      <w:proofErr w:type="spellEnd"/>
      <w:r w:rsidRPr="001C40E8">
        <w:rPr>
          <w:rFonts w:ascii="Arial Narrow" w:eastAsia="Arial Unicode MS" w:hAnsi="Arial Narrow"/>
          <w:b/>
          <w:bCs/>
          <w:i w:val="0"/>
        </w:rPr>
        <w:t xml:space="preserve"> </w:t>
      </w:r>
      <w:r w:rsidRPr="001C40E8">
        <w:rPr>
          <w:rFonts w:ascii="Arial Narrow" w:eastAsia="Arial Unicode MS" w:hAnsi="Arial Narrow"/>
          <w:bCs/>
          <w:i w:val="0"/>
        </w:rPr>
        <w:t xml:space="preserve">nasce a Desenzano del Garda, </w:t>
      </w:r>
      <w:proofErr w:type="spellStart"/>
      <w:r w:rsidRPr="001C40E8">
        <w:rPr>
          <w:rFonts w:ascii="Arial Narrow" w:eastAsia="Arial Unicode MS" w:hAnsi="Arial Narrow"/>
          <w:bCs/>
          <w:i w:val="0"/>
        </w:rPr>
        <w:t>Bs</w:t>
      </w:r>
      <w:proofErr w:type="spellEnd"/>
      <w:r w:rsidRPr="001C40E8">
        <w:rPr>
          <w:rFonts w:ascii="Arial Narrow" w:eastAsia="Arial Unicode MS" w:hAnsi="Arial Narrow"/>
          <w:bCs/>
          <w:i w:val="0"/>
        </w:rPr>
        <w:t xml:space="preserve">, nel 2005 portando in scena una riduzione teatrale dal libro biblico di </w:t>
      </w:r>
      <w:r w:rsidRPr="001C40E8">
        <w:rPr>
          <w:rFonts w:ascii="Arial Narrow" w:eastAsia="Arial Unicode MS" w:hAnsi="Arial Narrow"/>
          <w:b/>
          <w:bCs/>
          <w:i w:val="0"/>
        </w:rPr>
        <w:t>Giobbe</w:t>
      </w:r>
      <w:r w:rsidRPr="001C40E8">
        <w:rPr>
          <w:rFonts w:ascii="Arial Narrow" w:eastAsia="Arial Unicode MS" w:hAnsi="Arial Narrow"/>
          <w:bCs/>
          <w:i w:val="0"/>
        </w:rPr>
        <w:t xml:space="preserve">. Nel 2006 </w:t>
      </w:r>
      <w:proofErr w:type="gramStart"/>
      <w:r w:rsidRPr="001C40E8">
        <w:rPr>
          <w:rFonts w:ascii="Arial Narrow" w:eastAsia="Arial Unicode MS" w:hAnsi="Arial Narrow"/>
          <w:bCs/>
          <w:i w:val="0"/>
        </w:rPr>
        <w:t>nasce</w:t>
      </w:r>
      <w:proofErr w:type="gramEnd"/>
      <w:r w:rsidRPr="001C40E8">
        <w:rPr>
          <w:rFonts w:ascii="Arial Narrow" w:eastAsia="Arial Unicode MS" w:hAnsi="Arial Narrow"/>
          <w:bCs/>
          <w:i w:val="0"/>
        </w:rPr>
        <w:t xml:space="preserve"> </w:t>
      </w:r>
      <w:r w:rsidRPr="001C40E8">
        <w:rPr>
          <w:rFonts w:ascii="Arial Narrow" w:eastAsia="Arial Unicode MS" w:hAnsi="Arial Narrow"/>
          <w:b/>
          <w:bCs/>
          <w:i w:val="0"/>
        </w:rPr>
        <w:t>“Il cantico dei Cantici”</w:t>
      </w:r>
      <w:r w:rsidRPr="001C40E8">
        <w:rPr>
          <w:rFonts w:ascii="Arial Narrow" w:eastAsia="Arial Unicode MS" w:hAnsi="Arial Narrow"/>
          <w:bCs/>
          <w:i w:val="0"/>
        </w:rPr>
        <w:t xml:space="preserve">, un musical a due voci dall’altro libro sapienziale della Bibbia. </w:t>
      </w:r>
    </w:p>
    <w:p w:rsidR="008C06F6" w:rsidRPr="001C40E8" w:rsidRDefault="008C06F6" w:rsidP="008C06F6">
      <w:pPr>
        <w:pStyle w:val="Corpotesto"/>
        <w:ind w:left="397" w:right="-79"/>
        <w:jc w:val="both"/>
        <w:rPr>
          <w:rFonts w:ascii="Arial Narrow" w:eastAsia="Arial Unicode MS" w:hAnsi="Arial Narrow"/>
          <w:bCs/>
          <w:i w:val="0"/>
        </w:rPr>
      </w:pPr>
      <w:r w:rsidRPr="001C40E8">
        <w:rPr>
          <w:rFonts w:ascii="Arial Narrow" w:eastAsia="Arial Unicode MS" w:hAnsi="Arial Narrow"/>
          <w:bCs/>
          <w:i w:val="0"/>
        </w:rPr>
        <w:t xml:space="preserve">Del 2008 è </w:t>
      </w:r>
      <w:r w:rsidRPr="001C40E8">
        <w:rPr>
          <w:rFonts w:ascii="Arial Narrow" w:eastAsia="Arial Unicode MS" w:hAnsi="Arial Narrow"/>
          <w:b/>
          <w:bCs/>
          <w:i w:val="0"/>
        </w:rPr>
        <w:t>“Francesco, chino sulla culla del mondo”</w:t>
      </w:r>
      <w:r w:rsidRPr="001C40E8">
        <w:rPr>
          <w:rFonts w:ascii="Arial Narrow" w:eastAsia="Arial Unicode MS" w:hAnsi="Arial Narrow"/>
          <w:bCs/>
          <w:i w:val="0"/>
        </w:rPr>
        <w:t>, viaggio teatrale accanto al Santo d’Assisi.</w:t>
      </w:r>
      <w:r>
        <w:rPr>
          <w:rFonts w:ascii="Arial Narrow" w:eastAsia="Arial Unicode MS" w:hAnsi="Arial Narrow"/>
          <w:bCs/>
          <w:i w:val="0"/>
        </w:rPr>
        <w:t xml:space="preserve"> </w:t>
      </w:r>
      <w:r w:rsidRPr="001C40E8">
        <w:rPr>
          <w:rFonts w:ascii="Arial Narrow" w:eastAsia="Arial Unicode MS" w:hAnsi="Arial Narrow"/>
          <w:bCs/>
          <w:i w:val="0"/>
        </w:rPr>
        <w:t xml:space="preserve">Nel 2009 debutta </w:t>
      </w:r>
      <w:r w:rsidRPr="001C40E8">
        <w:rPr>
          <w:rFonts w:ascii="Arial Narrow" w:eastAsia="Arial Unicode MS" w:hAnsi="Arial Narrow"/>
          <w:b/>
          <w:bCs/>
          <w:i w:val="0"/>
        </w:rPr>
        <w:t>“In nome della madre”</w:t>
      </w:r>
      <w:r w:rsidRPr="001C40E8">
        <w:rPr>
          <w:rFonts w:ascii="Arial Narrow" w:eastAsia="Arial Unicode MS" w:hAnsi="Arial Narrow"/>
          <w:bCs/>
          <w:i w:val="0"/>
        </w:rPr>
        <w:t xml:space="preserve">, riduzione teatrale dell’omonimo romanzo di Erri de Luca, mentre nel maggio 2010 nasce </w:t>
      </w:r>
      <w:r w:rsidRPr="001C40E8">
        <w:rPr>
          <w:rFonts w:ascii="Arial Narrow" w:eastAsia="Arial Unicode MS" w:hAnsi="Arial Narrow"/>
          <w:b/>
          <w:bCs/>
          <w:i w:val="0"/>
        </w:rPr>
        <w:t>“Ad ali spiegate”</w:t>
      </w:r>
      <w:r w:rsidRPr="001C40E8">
        <w:rPr>
          <w:rFonts w:ascii="Arial Narrow" w:eastAsia="Arial Unicode MS" w:hAnsi="Arial Narrow"/>
          <w:bCs/>
          <w:i w:val="0"/>
        </w:rPr>
        <w:t xml:space="preserve">, </w:t>
      </w:r>
      <w:proofErr w:type="gramStart"/>
      <w:r w:rsidRPr="001C40E8">
        <w:rPr>
          <w:rFonts w:ascii="Arial Narrow" w:eastAsia="Arial Unicode MS" w:hAnsi="Arial Narrow"/>
          <w:bCs/>
          <w:i w:val="0"/>
        </w:rPr>
        <w:t>recital musicale</w:t>
      </w:r>
      <w:proofErr w:type="gramEnd"/>
      <w:r w:rsidRPr="001C40E8">
        <w:rPr>
          <w:rFonts w:ascii="Arial Narrow" w:eastAsia="Arial Unicode MS" w:hAnsi="Arial Narrow"/>
          <w:bCs/>
          <w:i w:val="0"/>
        </w:rPr>
        <w:t xml:space="preserve"> sui canti spiritual dei neri d’America. </w:t>
      </w:r>
    </w:p>
    <w:p w:rsidR="008C06F6" w:rsidRPr="001C40E8" w:rsidRDefault="008C06F6" w:rsidP="008C06F6">
      <w:pPr>
        <w:pStyle w:val="Corpotesto"/>
        <w:ind w:left="397" w:right="-79"/>
        <w:jc w:val="both"/>
        <w:rPr>
          <w:rFonts w:ascii="Arial Narrow" w:eastAsia="Arial Unicode MS" w:hAnsi="Arial Narrow"/>
          <w:bCs/>
          <w:i w:val="0"/>
        </w:rPr>
      </w:pPr>
      <w:r>
        <w:rPr>
          <w:rFonts w:ascii="Arial Narrow" w:eastAsia="Arial Unicode MS" w:hAnsi="Arial Narrow"/>
          <w:bCs/>
          <w:i w:val="0"/>
        </w:rPr>
        <w:t>I</w:t>
      </w:r>
      <w:r w:rsidRPr="001C40E8">
        <w:rPr>
          <w:rFonts w:ascii="Arial Narrow" w:eastAsia="Arial Unicode MS" w:hAnsi="Arial Narrow"/>
          <w:bCs/>
          <w:i w:val="0"/>
        </w:rPr>
        <w:t xml:space="preserve">l 2012 vede </w:t>
      </w:r>
      <w:r>
        <w:rPr>
          <w:rFonts w:ascii="Arial Narrow" w:eastAsia="Arial Unicode MS" w:hAnsi="Arial Narrow"/>
          <w:bCs/>
          <w:i w:val="0"/>
        </w:rPr>
        <w:t>la messa in scena di altri tre</w:t>
      </w:r>
      <w:r w:rsidRPr="001C40E8">
        <w:rPr>
          <w:rFonts w:ascii="Arial Narrow" w:eastAsia="Arial Unicode MS" w:hAnsi="Arial Narrow"/>
          <w:bCs/>
          <w:i w:val="0"/>
        </w:rPr>
        <w:t xml:space="preserve"> spettacoli,</w:t>
      </w:r>
      <w:r>
        <w:rPr>
          <w:rFonts w:ascii="Arial Narrow" w:eastAsia="Arial Unicode MS" w:hAnsi="Arial Narrow"/>
          <w:bCs/>
          <w:i w:val="0"/>
        </w:rPr>
        <w:t xml:space="preserve"> </w:t>
      </w:r>
      <w:r w:rsidRPr="00DC3986">
        <w:rPr>
          <w:rFonts w:ascii="Arial Narrow" w:eastAsia="Arial Unicode MS" w:hAnsi="Arial Narrow"/>
          <w:b/>
          <w:bCs/>
          <w:i w:val="0"/>
        </w:rPr>
        <w:t>"Salotti Musicali"</w:t>
      </w:r>
      <w:r>
        <w:rPr>
          <w:rFonts w:ascii="Arial Narrow" w:eastAsia="Arial Unicode MS" w:hAnsi="Arial Narrow"/>
          <w:bCs/>
          <w:i w:val="0"/>
        </w:rPr>
        <w:t xml:space="preserve">, con la partecipazione </w:t>
      </w:r>
      <w:proofErr w:type="gramStart"/>
      <w:r>
        <w:rPr>
          <w:rFonts w:ascii="Arial Narrow" w:eastAsia="Arial Unicode MS" w:hAnsi="Arial Narrow"/>
          <w:bCs/>
          <w:i w:val="0"/>
        </w:rPr>
        <w:t>del soprano Serena Aprile</w:t>
      </w:r>
      <w:proofErr w:type="gramEnd"/>
      <w:r>
        <w:rPr>
          <w:rFonts w:ascii="Arial Narrow" w:eastAsia="Arial Unicode MS" w:hAnsi="Arial Narrow"/>
          <w:bCs/>
          <w:i w:val="0"/>
        </w:rPr>
        <w:t xml:space="preserve">, </w:t>
      </w:r>
      <w:r w:rsidRPr="001C40E8">
        <w:rPr>
          <w:rFonts w:ascii="Arial Narrow" w:eastAsia="Arial Unicode MS" w:hAnsi="Arial Narrow"/>
          <w:b/>
          <w:bCs/>
          <w:i w:val="0"/>
        </w:rPr>
        <w:t>"Natale tra corde e fiato"</w:t>
      </w:r>
      <w:r>
        <w:rPr>
          <w:rFonts w:ascii="Arial Narrow" w:eastAsia="Arial Unicode MS" w:hAnsi="Arial Narrow"/>
          <w:b/>
          <w:bCs/>
          <w:i w:val="0"/>
        </w:rPr>
        <w:t xml:space="preserve"> </w:t>
      </w:r>
      <w:r>
        <w:rPr>
          <w:rFonts w:ascii="Arial Narrow" w:eastAsia="Arial Unicode MS" w:hAnsi="Arial Narrow"/>
          <w:bCs/>
          <w:i w:val="0"/>
        </w:rPr>
        <w:t xml:space="preserve"> con la collaborazione del</w:t>
      </w:r>
      <w:r w:rsidRPr="001C40E8">
        <w:rPr>
          <w:rFonts w:ascii="Arial Narrow" w:eastAsia="Arial Unicode MS" w:hAnsi="Arial Narrow"/>
          <w:bCs/>
          <w:i w:val="0"/>
        </w:rPr>
        <w:t xml:space="preserve">l' attrice Erika Renai e </w:t>
      </w:r>
      <w:r>
        <w:rPr>
          <w:rFonts w:ascii="Arial Narrow" w:eastAsia="Arial Unicode MS" w:hAnsi="Arial Narrow"/>
          <w:bCs/>
          <w:i w:val="0"/>
        </w:rPr>
        <w:t>de</w:t>
      </w:r>
      <w:r w:rsidRPr="001C40E8">
        <w:rPr>
          <w:rFonts w:ascii="Arial Narrow" w:eastAsia="Arial Unicode MS" w:hAnsi="Arial Narrow"/>
          <w:bCs/>
          <w:i w:val="0"/>
        </w:rPr>
        <w:t xml:space="preserve">l trombettista Roberto Rigo e </w:t>
      </w:r>
      <w:r w:rsidRPr="001C40E8">
        <w:rPr>
          <w:rFonts w:ascii="Arial Narrow" w:eastAsia="Arial Unicode MS" w:hAnsi="Arial Narrow"/>
          <w:b/>
          <w:bCs/>
          <w:i w:val="0"/>
        </w:rPr>
        <w:t>"Miryam, i volti di una storia"</w:t>
      </w:r>
      <w:r w:rsidRPr="001C40E8">
        <w:rPr>
          <w:rFonts w:ascii="Arial Narrow" w:eastAsia="Arial Unicode MS" w:hAnsi="Arial Narrow"/>
          <w:bCs/>
          <w:i w:val="0"/>
        </w:rPr>
        <w:t xml:space="preserve"> lettura teatrale dal testo di Silvia Vecchini. Nel Marzo del 2013 il debutto de </w:t>
      </w:r>
      <w:r w:rsidRPr="001C40E8">
        <w:rPr>
          <w:rFonts w:ascii="Arial Narrow" w:eastAsia="Arial Unicode MS" w:hAnsi="Arial Narrow"/>
          <w:b/>
          <w:bCs/>
          <w:i w:val="0"/>
        </w:rPr>
        <w:t>"La Passione di Maria"</w:t>
      </w:r>
      <w:proofErr w:type="gramStart"/>
      <w:r w:rsidRPr="001C40E8">
        <w:rPr>
          <w:rFonts w:ascii="Arial Narrow" w:eastAsia="Arial Unicode MS" w:hAnsi="Arial Narrow"/>
          <w:bCs/>
          <w:i w:val="0"/>
        </w:rPr>
        <w:t xml:space="preserve">  </w:t>
      </w:r>
      <w:proofErr w:type="gramEnd"/>
      <w:r w:rsidRPr="001C40E8">
        <w:rPr>
          <w:rFonts w:ascii="Arial Narrow" w:eastAsia="Arial Unicode MS" w:hAnsi="Arial Narrow"/>
          <w:bCs/>
          <w:i w:val="0"/>
        </w:rPr>
        <w:t>rappresentazione sacra e musicale dalla Lauda di Jacopone da Todi, con la partecipazione del coro "</w:t>
      </w:r>
      <w:proofErr w:type="spellStart"/>
      <w:r w:rsidRPr="001C40E8">
        <w:rPr>
          <w:rFonts w:ascii="Arial Narrow" w:eastAsia="Arial Unicode MS" w:hAnsi="Arial Narrow"/>
          <w:bCs/>
          <w:i w:val="0"/>
        </w:rPr>
        <w:t>Gardart</w:t>
      </w:r>
      <w:proofErr w:type="spellEnd"/>
      <w:r w:rsidRPr="001C40E8">
        <w:rPr>
          <w:rFonts w:ascii="Arial Narrow" w:eastAsia="Arial Unicode MS" w:hAnsi="Arial Narrow"/>
          <w:bCs/>
          <w:i w:val="0"/>
        </w:rPr>
        <w:t xml:space="preserve">", fondato per l' occasione. </w:t>
      </w:r>
      <w:proofErr w:type="gramStart"/>
      <w:r w:rsidRPr="001C40E8">
        <w:rPr>
          <w:rFonts w:ascii="Arial Narrow" w:eastAsia="Arial Unicode MS" w:hAnsi="Arial Narrow"/>
          <w:bCs/>
          <w:i w:val="0"/>
        </w:rPr>
        <w:t xml:space="preserve">Dell' </w:t>
      </w:r>
      <w:proofErr w:type="gramEnd"/>
      <w:r w:rsidRPr="001C40E8">
        <w:rPr>
          <w:rFonts w:ascii="Arial Narrow" w:eastAsia="Arial Unicode MS" w:hAnsi="Arial Narrow"/>
          <w:bCs/>
          <w:i w:val="0"/>
        </w:rPr>
        <w:t xml:space="preserve">Aprile 2013 è la lettura teatrale </w:t>
      </w:r>
      <w:r w:rsidRPr="001C40E8">
        <w:rPr>
          <w:rFonts w:ascii="Arial Narrow" w:eastAsia="Arial Unicode MS" w:hAnsi="Arial Narrow"/>
          <w:b/>
          <w:bCs/>
          <w:i w:val="0"/>
        </w:rPr>
        <w:t>"Il volto Bello della Bibbia"</w:t>
      </w:r>
      <w:r w:rsidRPr="001C40E8">
        <w:rPr>
          <w:rFonts w:ascii="Arial Narrow" w:eastAsia="Arial Unicode MS" w:hAnsi="Arial Narrow"/>
          <w:bCs/>
          <w:i w:val="0"/>
        </w:rPr>
        <w:t xml:space="preserve">, dalle lettere di Don Tonino Bello ad alcuni tra i personaggi   dell' Antico Testamento. Gli interpreti degli spettacoli, Laura </w:t>
      </w:r>
      <w:proofErr w:type="spellStart"/>
      <w:r w:rsidRPr="001C40E8">
        <w:rPr>
          <w:rFonts w:ascii="Arial Narrow" w:eastAsia="Arial Unicode MS" w:hAnsi="Arial Narrow"/>
          <w:bCs/>
          <w:i w:val="0"/>
        </w:rPr>
        <w:t>Gambarin</w:t>
      </w:r>
      <w:proofErr w:type="spellEnd"/>
      <w:r w:rsidRPr="001C40E8">
        <w:rPr>
          <w:rFonts w:ascii="Arial Narrow" w:eastAsia="Arial Unicode MS" w:hAnsi="Arial Narrow"/>
          <w:bCs/>
          <w:i w:val="0"/>
        </w:rPr>
        <w:t xml:space="preserve"> e Gianluigi La Torre, sono anche i curatori rispettivamente della drammaturgia-regia e </w:t>
      </w:r>
      <w:proofErr w:type="gramStart"/>
      <w:r w:rsidRPr="001C40E8">
        <w:rPr>
          <w:rFonts w:ascii="Arial Narrow" w:eastAsia="Arial Unicode MS" w:hAnsi="Arial Narrow"/>
          <w:bCs/>
          <w:i w:val="0"/>
        </w:rPr>
        <w:t xml:space="preserve">dell’ </w:t>
      </w:r>
      <w:proofErr w:type="gramEnd"/>
      <w:r w:rsidRPr="001C40E8">
        <w:rPr>
          <w:rFonts w:ascii="Arial Narrow" w:eastAsia="Arial Unicode MS" w:hAnsi="Arial Narrow"/>
          <w:bCs/>
          <w:i w:val="0"/>
        </w:rPr>
        <w:t xml:space="preserve">aspetto musicale. In crescendo il numero delle repliche e delle collaborazioni, tra le quali ne </w:t>
      </w:r>
      <w:proofErr w:type="gramStart"/>
      <w:r w:rsidRPr="001C40E8">
        <w:rPr>
          <w:rFonts w:ascii="Arial Narrow" w:eastAsia="Arial Unicode MS" w:hAnsi="Arial Narrow"/>
          <w:bCs/>
          <w:i w:val="0"/>
        </w:rPr>
        <w:t>ricordiamo</w:t>
      </w:r>
      <w:proofErr w:type="gramEnd"/>
      <w:r w:rsidRPr="001C40E8">
        <w:rPr>
          <w:rFonts w:ascii="Arial Narrow" w:eastAsia="Arial Unicode MS" w:hAnsi="Arial Narrow"/>
          <w:bCs/>
          <w:i w:val="0"/>
        </w:rPr>
        <w:t xml:space="preserve"> solo alcune: C.E.I., Comunità Exodus e </w:t>
      </w:r>
      <w:proofErr w:type="spellStart"/>
      <w:r w:rsidRPr="001C40E8">
        <w:rPr>
          <w:rFonts w:ascii="Arial Narrow" w:eastAsia="Arial Unicode MS" w:hAnsi="Arial Narrow"/>
          <w:bCs/>
          <w:i w:val="0"/>
        </w:rPr>
        <w:t>Juppiter</w:t>
      </w:r>
      <w:proofErr w:type="spellEnd"/>
      <w:r w:rsidRPr="001C40E8">
        <w:rPr>
          <w:rFonts w:ascii="Arial Narrow" w:eastAsia="Arial Unicode MS" w:hAnsi="Arial Narrow"/>
          <w:bCs/>
          <w:i w:val="0"/>
        </w:rPr>
        <w:t>,</w:t>
      </w:r>
      <w:r>
        <w:rPr>
          <w:rFonts w:ascii="Arial Narrow" w:eastAsia="Arial Unicode MS" w:hAnsi="Arial Narrow"/>
          <w:bCs/>
          <w:i w:val="0"/>
        </w:rPr>
        <w:t xml:space="preserve"> Avis, C.A.V.,</w:t>
      </w:r>
      <w:r w:rsidRPr="001C40E8">
        <w:rPr>
          <w:rFonts w:ascii="Arial Narrow" w:eastAsia="Arial Unicode MS" w:hAnsi="Arial Narrow"/>
          <w:bCs/>
          <w:i w:val="0"/>
        </w:rPr>
        <w:t xml:space="preserve"> Centri Pastorali della Fam</w:t>
      </w:r>
      <w:r>
        <w:rPr>
          <w:rFonts w:ascii="Arial Narrow" w:eastAsia="Arial Unicode MS" w:hAnsi="Arial Narrow"/>
          <w:bCs/>
          <w:i w:val="0"/>
        </w:rPr>
        <w:t xml:space="preserve">iglia e dei giovani di numerose </w:t>
      </w:r>
      <w:r w:rsidRPr="001C40E8">
        <w:rPr>
          <w:rFonts w:ascii="Arial Narrow" w:eastAsia="Arial Unicode MS" w:hAnsi="Arial Narrow"/>
          <w:bCs/>
          <w:i w:val="0"/>
        </w:rPr>
        <w:t>diocesi,</w:t>
      </w:r>
      <w:r>
        <w:rPr>
          <w:rFonts w:ascii="Arial Narrow" w:eastAsia="Arial Unicode MS" w:hAnsi="Arial Narrow"/>
          <w:bCs/>
          <w:i w:val="0"/>
        </w:rPr>
        <w:t xml:space="preserve"> </w:t>
      </w:r>
      <w:r w:rsidRPr="001C40E8">
        <w:rPr>
          <w:rFonts w:ascii="Arial Narrow" w:eastAsia="Arial Unicode MS" w:hAnsi="Arial Narrow"/>
          <w:bCs/>
          <w:i w:val="0"/>
        </w:rPr>
        <w:t>“Alfa Omega”, Ass.”</w:t>
      </w:r>
      <w:proofErr w:type="spellStart"/>
      <w:r w:rsidRPr="001C40E8">
        <w:rPr>
          <w:rFonts w:ascii="Arial Narrow" w:eastAsia="Arial Unicode MS" w:hAnsi="Arial Narrow"/>
          <w:bCs/>
          <w:i w:val="0"/>
        </w:rPr>
        <w:t>Oreundici</w:t>
      </w:r>
      <w:proofErr w:type="spellEnd"/>
      <w:r w:rsidRPr="001C40E8">
        <w:rPr>
          <w:rFonts w:ascii="Arial Narrow" w:eastAsia="Arial Unicode MS" w:hAnsi="Arial Narrow"/>
          <w:bCs/>
          <w:i w:val="0"/>
        </w:rPr>
        <w:t xml:space="preserve">”, “Amici di </w:t>
      </w:r>
      <w:proofErr w:type="spellStart"/>
      <w:r w:rsidRPr="001C40E8">
        <w:rPr>
          <w:rFonts w:ascii="Arial Narrow" w:eastAsia="Arial Unicode MS" w:hAnsi="Arial Narrow"/>
          <w:bCs/>
          <w:i w:val="0"/>
        </w:rPr>
        <w:t>Raphael</w:t>
      </w:r>
      <w:proofErr w:type="spellEnd"/>
      <w:r>
        <w:rPr>
          <w:rFonts w:ascii="Arial Narrow" w:eastAsia="Arial Unicode MS" w:hAnsi="Arial Narrow"/>
          <w:bCs/>
          <w:i w:val="0"/>
        </w:rPr>
        <w:t>, Pax Christi, Festival Biblico</w:t>
      </w:r>
      <w:r w:rsidRPr="001C40E8">
        <w:rPr>
          <w:rFonts w:ascii="Arial Narrow" w:eastAsia="Arial Unicode MS" w:hAnsi="Arial Narrow"/>
          <w:bCs/>
          <w:i w:val="0"/>
        </w:rPr>
        <w:t>. Accanto a questi grupp</w:t>
      </w:r>
      <w:r>
        <w:rPr>
          <w:rFonts w:ascii="Arial Narrow" w:eastAsia="Arial Unicode MS" w:hAnsi="Arial Narrow"/>
          <w:bCs/>
          <w:i w:val="0"/>
        </w:rPr>
        <w:t xml:space="preserve">i maggiori ci sono poi numerose realtà come teatri, comuni, parrocchie, fondazioni, </w:t>
      </w:r>
      <w:r w:rsidRPr="001C40E8">
        <w:rPr>
          <w:rFonts w:ascii="Arial Narrow" w:eastAsia="Arial Unicode MS" w:hAnsi="Arial Narrow"/>
          <w:bCs/>
          <w:i w:val="0"/>
        </w:rPr>
        <w:t xml:space="preserve">circoli, biblioteche, centri di cultura, scuole che hanno ospitato le nostre </w:t>
      </w:r>
      <w:r>
        <w:rPr>
          <w:rFonts w:ascii="Arial Narrow" w:eastAsia="Arial Unicode MS" w:hAnsi="Arial Narrow"/>
          <w:bCs/>
          <w:i w:val="0"/>
        </w:rPr>
        <w:t xml:space="preserve">storie ormai in tutta </w:t>
      </w:r>
      <w:r w:rsidRPr="001C40E8">
        <w:rPr>
          <w:rFonts w:ascii="Arial Narrow" w:eastAsia="Arial Unicode MS" w:hAnsi="Arial Narrow"/>
          <w:bCs/>
          <w:i w:val="0"/>
        </w:rPr>
        <w:t>Italia.</w:t>
      </w:r>
    </w:p>
    <w:p w:rsidR="008C06F6" w:rsidRDefault="008C06F6" w:rsidP="008C06F6">
      <w:pPr>
        <w:pStyle w:val="Corpotesto"/>
        <w:ind w:right="346"/>
        <w:jc w:val="both"/>
        <w:rPr>
          <w:rFonts w:ascii="Arial Narrow" w:hAnsi="Arial Narrow"/>
          <w:b/>
          <w:i w:val="0"/>
          <w:sz w:val="28"/>
          <w:szCs w:val="28"/>
        </w:rPr>
      </w:pPr>
    </w:p>
    <w:p w:rsidR="008C06F6" w:rsidRPr="00B5726B" w:rsidRDefault="008C06F6" w:rsidP="008C06F6">
      <w:pPr>
        <w:pStyle w:val="Corpotesto"/>
        <w:jc w:val="center"/>
        <w:rPr>
          <w:rFonts w:ascii="Chiller" w:hAnsi="Chiller"/>
          <w:b/>
          <w:color w:val="0000FF"/>
          <w:sz w:val="28"/>
          <w:szCs w:val="28"/>
        </w:rPr>
      </w:pPr>
    </w:p>
    <w:p w:rsidR="008C06F6" w:rsidRPr="00753FBD" w:rsidRDefault="008C06F6" w:rsidP="008C06F6">
      <w:pPr>
        <w:pStyle w:val="Corpotesto"/>
        <w:jc w:val="center"/>
        <w:rPr>
          <w:rFonts w:ascii="Forte" w:eastAsia="Arial Unicode MS" w:hAnsi="Forte"/>
          <w:i w:val="0"/>
          <w:sz w:val="20"/>
          <w:szCs w:val="20"/>
        </w:rPr>
      </w:pPr>
    </w:p>
    <w:p w:rsidR="008C06F6" w:rsidRPr="00851F85" w:rsidRDefault="008C06F6" w:rsidP="008C06F6">
      <w:pPr>
        <w:autoSpaceDE w:val="0"/>
        <w:autoSpaceDN w:val="0"/>
        <w:adjustRightInd w:val="0"/>
        <w:rPr>
          <w:rFonts w:ascii="Cambria" w:hAnsi="Cambria"/>
          <w:b/>
          <w:bCs/>
          <w:iCs/>
          <w:color w:val="000000"/>
          <w:sz w:val="32"/>
          <w:szCs w:val="32"/>
        </w:rPr>
      </w:pPr>
    </w:p>
    <w:p w:rsidR="008C06F6" w:rsidRPr="00851F85" w:rsidRDefault="008C06F6" w:rsidP="008C06F6">
      <w:pPr>
        <w:autoSpaceDE w:val="0"/>
        <w:autoSpaceDN w:val="0"/>
        <w:adjustRightInd w:val="0"/>
        <w:rPr>
          <w:rFonts w:ascii="Berlin Sans FB" w:hAnsi="Berlin Sans FB"/>
          <w:b/>
          <w:bCs/>
          <w:i/>
          <w:iCs/>
          <w:color w:val="0070C0"/>
          <w:sz w:val="96"/>
          <w:szCs w:val="96"/>
        </w:rPr>
      </w:pPr>
      <w:r w:rsidRPr="00851F85">
        <w:rPr>
          <w:rFonts w:ascii="Berlin Sans FB" w:hAnsi="Berlin Sans FB"/>
          <w:b/>
          <w:bCs/>
          <w:iCs/>
          <w:color w:val="0070C0"/>
          <w:sz w:val="96"/>
          <w:szCs w:val="96"/>
        </w:rPr>
        <w:t>Il volto</w:t>
      </w:r>
      <w:proofErr w:type="gramStart"/>
      <w:r w:rsidRPr="00851F85">
        <w:rPr>
          <w:rFonts w:ascii="Berlin Sans FB" w:hAnsi="Berlin Sans FB"/>
          <w:b/>
          <w:bCs/>
          <w:iCs/>
          <w:color w:val="0070C0"/>
          <w:sz w:val="96"/>
          <w:szCs w:val="96"/>
        </w:rPr>
        <w:t xml:space="preserve">                  </w:t>
      </w:r>
      <w:proofErr w:type="gramEnd"/>
      <w:r w:rsidRPr="00851F85">
        <w:rPr>
          <w:rFonts w:ascii="Berlin Sans FB" w:hAnsi="Berlin Sans FB"/>
          <w:b/>
          <w:bCs/>
          <w:i/>
          <w:iCs/>
          <w:color w:val="0070C0"/>
          <w:sz w:val="96"/>
          <w:szCs w:val="96"/>
        </w:rPr>
        <w:t>Bello</w:t>
      </w:r>
    </w:p>
    <w:p w:rsidR="008C06F6" w:rsidRPr="00851F85" w:rsidRDefault="008C06F6" w:rsidP="008C06F6">
      <w:pPr>
        <w:autoSpaceDE w:val="0"/>
        <w:autoSpaceDN w:val="0"/>
        <w:adjustRightInd w:val="0"/>
        <w:jc w:val="right"/>
        <w:rPr>
          <w:rFonts w:ascii="Berlin Sans FB" w:hAnsi="Berlin Sans FB"/>
          <w:b/>
          <w:bCs/>
          <w:iCs/>
          <w:color w:val="0070C0"/>
          <w:sz w:val="96"/>
          <w:szCs w:val="96"/>
        </w:rPr>
      </w:pPr>
      <w:proofErr w:type="gramStart"/>
      <w:r w:rsidRPr="00851F85">
        <w:rPr>
          <w:rFonts w:ascii="Berlin Sans FB" w:hAnsi="Berlin Sans FB"/>
          <w:b/>
          <w:bCs/>
          <w:iCs/>
          <w:color w:val="0070C0"/>
          <w:sz w:val="96"/>
          <w:szCs w:val="96"/>
        </w:rPr>
        <w:t>della</w:t>
      </w:r>
      <w:proofErr w:type="gramEnd"/>
    </w:p>
    <w:p w:rsidR="008C06F6" w:rsidRPr="00851F85" w:rsidRDefault="008C06F6" w:rsidP="008C06F6">
      <w:pPr>
        <w:autoSpaceDE w:val="0"/>
        <w:autoSpaceDN w:val="0"/>
        <w:adjustRightInd w:val="0"/>
        <w:jc w:val="right"/>
        <w:rPr>
          <w:rFonts w:ascii="Berlin Sans FB" w:hAnsi="Berlin Sans FB"/>
          <w:b/>
          <w:bCs/>
          <w:iCs/>
          <w:color w:val="0070C0"/>
        </w:rPr>
      </w:pPr>
    </w:p>
    <w:p w:rsidR="008C06F6" w:rsidRPr="00851F85" w:rsidRDefault="008C06F6" w:rsidP="008C06F6">
      <w:pPr>
        <w:autoSpaceDE w:val="0"/>
        <w:autoSpaceDN w:val="0"/>
        <w:adjustRightInd w:val="0"/>
        <w:jc w:val="right"/>
        <w:rPr>
          <w:rFonts w:ascii="Berlin Sans FB" w:hAnsi="Berlin Sans FB"/>
          <w:b/>
          <w:bCs/>
          <w:iCs/>
          <w:color w:val="0070C0"/>
          <w:sz w:val="96"/>
          <w:szCs w:val="96"/>
        </w:rPr>
      </w:pPr>
      <w:r w:rsidRPr="00851F85">
        <w:rPr>
          <w:rFonts w:ascii="Berlin Sans FB" w:hAnsi="Berlin Sans FB"/>
          <w:b/>
          <w:bCs/>
          <w:iCs/>
          <w:color w:val="0070C0"/>
          <w:sz w:val="96"/>
          <w:szCs w:val="96"/>
        </w:rPr>
        <w:t>Bibbia</w:t>
      </w:r>
    </w:p>
    <w:p w:rsidR="008C06F6" w:rsidRPr="00851F85" w:rsidRDefault="008C06F6" w:rsidP="008C06F6">
      <w:pPr>
        <w:autoSpaceDE w:val="0"/>
        <w:autoSpaceDN w:val="0"/>
        <w:adjustRightInd w:val="0"/>
        <w:rPr>
          <w:rFonts w:ascii="Berlin Sans FB" w:hAnsi="Berlin Sans FB"/>
          <w:b/>
          <w:bCs/>
          <w:i/>
          <w:iCs/>
          <w:color w:val="0070C0"/>
          <w:sz w:val="28"/>
          <w:szCs w:val="28"/>
        </w:rPr>
      </w:pPr>
    </w:p>
    <w:p w:rsidR="008C06F6" w:rsidRDefault="008C06F6" w:rsidP="008C06F6">
      <w:pPr>
        <w:autoSpaceDE w:val="0"/>
        <w:autoSpaceDN w:val="0"/>
        <w:adjustRightInd w:val="0"/>
        <w:rPr>
          <w:rFonts w:ascii="Cambria" w:hAnsi="Cambria"/>
          <w:b/>
          <w:bCs/>
          <w:i/>
          <w:iCs/>
          <w:color w:val="000000"/>
          <w:sz w:val="28"/>
          <w:szCs w:val="28"/>
        </w:rPr>
      </w:pPr>
    </w:p>
    <w:p w:rsidR="008C06F6" w:rsidRPr="00851F85" w:rsidRDefault="008C06F6" w:rsidP="008C06F6">
      <w:pPr>
        <w:autoSpaceDE w:val="0"/>
        <w:autoSpaceDN w:val="0"/>
        <w:adjustRightInd w:val="0"/>
        <w:jc w:val="center"/>
        <w:rPr>
          <w:rFonts w:ascii="Cambria" w:hAnsi="Cambria"/>
          <w:b/>
          <w:bCs/>
          <w:iCs/>
          <w:color w:val="000000"/>
          <w:sz w:val="32"/>
          <w:szCs w:val="32"/>
        </w:rPr>
      </w:pPr>
      <w:r w:rsidRPr="00851F85">
        <w:rPr>
          <w:rFonts w:ascii="Cambria" w:hAnsi="Cambria"/>
          <w:b/>
          <w:bCs/>
          <w:iCs/>
          <w:color w:val="000000"/>
          <w:sz w:val="32"/>
          <w:szCs w:val="32"/>
        </w:rPr>
        <w:t xml:space="preserve">Lettura teatrale e musicale dal libro </w:t>
      </w:r>
      <w:proofErr w:type="gramStart"/>
      <w:r w:rsidRPr="00851F85">
        <w:rPr>
          <w:rFonts w:ascii="Cambria" w:hAnsi="Cambria"/>
          <w:b/>
          <w:bCs/>
          <w:iCs/>
          <w:color w:val="000000"/>
          <w:sz w:val="32"/>
          <w:szCs w:val="32"/>
        </w:rPr>
        <w:t>di</w:t>
      </w:r>
      <w:proofErr w:type="gramEnd"/>
      <w:r w:rsidRPr="00851F85">
        <w:rPr>
          <w:rFonts w:ascii="Cambria" w:hAnsi="Cambria"/>
          <w:b/>
          <w:bCs/>
          <w:iCs/>
          <w:color w:val="000000"/>
          <w:sz w:val="32"/>
          <w:szCs w:val="32"/>
        </w:rPr>
        <w:t xml:space="preserve"> </w:t>
      </w:r>
    </w:p>
    <w:p w:rsidR="008C06F6" w:rsidRDefault="008C06F6" w:rsidP="008C06F6">
      <w:pPr>
        <w:autoSpaceDE w:val="0"/>
        <w:autoSpaceDN w:val="0"/>
        <w:adjustRightInd w:val="0"/>
        <w:jc w:val="center"/>
        <w:rPr>
          <w:rFonts w:ascii="Cambria" w:hAnsi="Cambria"/>
          <w:b/>
          <w:bCs/>
          <w:iCs/>
          <w:color w:val="000000"/>
          <w:sz w:val="40"/>
          <w:szCs w:val="40"/>
        </w:rPr>
      </w:pPr>
      <w:r>
        <w:rPr>
          <w:rFonts w:ascii="Cambria" w:hAnsi="Cambria"/>
          <w:b/>
          <w:bCs/>
          <w:iCs/>
          <w:color w:val="000000"/>
          <w:sz w:val="40"/>
          <w:szCs w:val="40"/>
        </w:rPr>
        <w:t>Don Tonino Bello</w:t>
      </w:r>
    </w:p>
    <w:p w:rsidR="008C06F6" w:rsidRDefault="008C06F6" w:rsidP="008C06F6">
      <w:pPr>
        <w:autoSpaceDE w:val="0"/>
        <w:autoSpaceDN w:val="0"/>
        <w:adjustRightInd w:val="0"/>
        <w:jc w:val="center"/>
        <w:rPr>
          <w:rFonts w:ascii="Cambria" w:hAnsi="Cambria"/>
          <w:b/>
          <w:bCs/>
          <w:iCs/>
          <w:color w:val="000000"/>
          <w:sz w:val="40"/>
          <w:szCs w:val="40"/>
        </w:rPr>
      </w:pPr>
    </w:p>
    <w:p w:rsidR="008C06F6" w:rsidRPr="006155DB" w:rsidRDefault="008C06F6" w:rsidP="008C06F6">
      <w:pPr>
        <w:autoSpaceDE w:val="0"/>
        <w:autoSpaceDN w:val="0"/>
        <w:adjustRightInd w:val="0"/>
        <w:jc w:val="center"/>
        <w:rPr>
          <w:rFonts w:ascii="Cambria" w:hAnsi="Cambria"/>
          <w:b/>
          <w:bCs/>
          <w:i/>
          <w:iCs/>
          <w:color w:val="000000"/>
          <w:sz w:val="40"/>
          <w:szCs w:val="40"/>
        </w:rPr>
      </w:pPr>
      <w:r w:rsidRPr="006155DB">
        <w:rPr>
          <w:rFonts w:ascii="Cambria" w:hAnsi="Cambria"/>
          <w:b/>
          <w:bCs/>
          <w:i/>
          <w:iCs/>
          <w:color w:val="000000"/>
          <w:sz w:val="40"/>
          <w:szCs w:val="40"/>
        </w:rPr>
        <w:t>“Ad Abramo e alla sua discendenza”</w:t>
      </w:r>
    </w:p>
    <w:p w:rsidR="008C06F6" w:rsidRPr="006155DB" w:rsidRDefault="008C06F6" w:rsidP="008C06F6">
      <w:pPr>
        <w:autoSpaceDE w:val="0"/>
        <w:autoSpaceDN w:val="0"/>
        <w:adjustRightInd w:val="0"/>
        <w:rPr>
          <w:rFonts w:ascii="Cambria" w:hAnsi="Cambria"/>
          <w:b/>
          <w:bCs/>
          <w:i/>
          <w:iCs/>
          <w:color w:val="000000"/>
          <w:sz w:val="28"/>
          <w:szCs w:val="28"/>
        </w:rPr>
      </w:pPr>
    </w:p>
    <w:p w:rsidR="008C06F6" w:rsidRDefault="008C06F6" w:rsidP="008C06F6">
      <w:pPr>
        <w:autoSpaceDE w:val="0"/>
        <w:autoSpaceDN w:val="0"/>
        <w:adjustRightInd w:val="0"/>
        <w:rPr>
          <w:rFonts w:ascii="Cambria" w:hAnsi="Cambria"/>
          <w:b/>
          <w:bCs/>
          <w:i/>
          <w:iCs/>
          <w:color w:val="000000"/>
          <w:sz w:val="28"/>
          <w:szCs w:val="28"/>
        </w:rPr>
      </w:pPr>
    </w:p>
    <w:p w:rsidR="008C06F6" w:rsidRPr="00851F85" w:rsidRDefault="008C06F6" w:rsidP="008C06F6">
      <w:pPr>
        <w:autoSpaceDE w:val="0"/>
        <w:autoSpaceDN w:val="0"/>
        <w:adjustRightInd w:val="0"/>
        <w:jc w:val="center"/>
        <w:rPr>
          <w:rFonts w:ascii="Cambria" w:hAnsi="Cambria"/>
          <w:b/>
          <w:bCs/>
          <w:iCs/>
          <w:color w:val="000000"/>
          <w:sz w:val="36"/>
          <w:szCs w:val="36"/>
        </w:rPr>
      </w:pPr>
      <w:proofErr w:type="gramStart"/>
      <w:r w:rsidRPr="00546136">
        <w:rPr>
          <w:rFonts w:ascii="Cambria" w:hAnsi="Cambria"/>
          <w:b/>
          <w:bCs/>
          <w:iCs/>
          <w:color w:val="000000"/>
          <w:sz w:val="32"/>
          <w:szCs w:val="32"/>
        </w:rPr>
        <w:t>con</w:t>
      </w:r>
      <w:proofErr w:type="gramEnd"/>
      <w:r w:rsidRPr="00546136">
        <w:rPr>
          <w:rFonts w:ascii="Cambria" w:hAnsi="Cambria"/>
          <w:b/>
          <w:bCs/>
          <w:iCs/>
          <w:color w:val="000000"/>
          <w:sz w:val="32"/>
          <w:szCs w:val="32"/>
        </w:rPr>
        <w:t xml:space="preserve"> </w:t>
      </w:r>
      <w:r w:rsidRPr="00851F85">
        <w:rPr>
          <w:rFonts w:ascii="Cambria" w:hAnsi="Cambria"/>
          <w:b/>
          <w:bCs/>
          <w:iCs/>
          <w:color w:val="000000"/>
          <w:sz w:val="36"/>
          <w:szCs w:val="36"/>
        </w:rPr>
        <w:t xml:space="preserve">Laura </w:t>
      </w:r>
      <w:proofErr w:type="spellStart"/>
      <w:r w:rsidRPr="00851F85">
        <w:rPr>
          <w:rFonts w:ascii="Cambria" w:hAnsi="Cambria"/>
          <w:b/>
          <w:bCs/>
          <w:iCs/>
          <w:color w:val="000000"/>
          <w:sz w:val="36"/>
          <w:szCs w:val="36"/>
        </w:rPr>
        <w:t>Gambarin</w:t>
      </w:r>
      <w:proofErr w:type="spellEnd"/>
    </w:p>
    <w:p w:rsidR="008C06F6" w:rsidRPr="00851F85" w:rsidRDefault="008C06F6" w:rsidP="008C06F6">
      <w:pPr>
        <w:autoSpaceDE w:val="0"/>
        <w:autoSpaceDN w:val="0"/>
        <w:adjustRightInd w:val="0"/>
        <w:jc w:val="center"/>
        <w:rPr>
          <w:rFonts w:ascii="Cambria" w:hAnsi="Cambria"/>
          <w:b/>
          <w:bCs/>
          <w:iCs/>
          <w:color w:val="000000"/>
          <w:sz w:val="36"/>
          <w:szCs w:val="36"/>
        </w:rPr>
      </w:pPr>
      <w:proofErr w:type="gramStart"/>
      <w:r w:rsidRPr="00546136">
        <w:rPr>
          <w:rFonts w:ascii="Cambria" w:hAnsi="Cambria"/>
          <w:b/>
          <w:bCs/>
          <w:iCs/>
          <w:color w:val="000000"/>
          <w:sz w:val="32"/>
          <w:szCs w:val="32"/>
        </w:rPr>
        <w:t>al</w:t>
      </w:r>
      <w:proofErr w:type="gramEnd"/>
      <w:r w:rsidRPr="00546136">
        <w:rPr>
          <w:rFonts w:ascii="Cambria" w:hAnsi="Cambria"/>
          <w:b/>
          <w:bCs/>
          <w:iCs/>
          <w:color w:val="000000"/>
          <w:sz w:val="32"/>
          <w:szCs w:val="32"/>
        </w:rPr>
        <w:t xml:space="preserve"> pianoforte </w:t>
      </w:r>
      <w:r w:rsidRPr="00851F85">
        <w:rPr>
          <w:rFonts w:ascii="Cambria" w:hAnsi="Cambria"/>
          <w:b/>
          <w:bCs/>
          <w:iCs/>
          <w:color w:val="000000"/>
          <w:sz w:val="36"/>
          <w:szCs w:val="36"/>
        </w:rPr>
        <w:t>Gianluigi La Torre</w:t>
      </w:r>
    </w:p>
    <w:p w:rsidR="008C06F6" w:rsidRPr="00851F85" w:rsidRDefault="008C06F6" w:rsidP="008C06F6">
      <w:pPr>
        <w:autoSpaceDE w:val="0"/>
        <w:autoSpaceDN w:val="0"/>
        <w:adjustRightInd w:val="0"/>
        <w:jc w:val="center"/>
        <w:rPr>
          <w:rFonts w:ascii="Cambria" w:hAnsi="Cambria"/>
          <w:b/>
          <w:bCs/>
          <w:iCs/>
          <w:color w:val="000000"/>
          <w:sz w:val="36"/>
          <w:szCs w:val="36"/>
        </w:rPr>
      </w:pPr>
    </w:p>
    <w:p w:rsidR="008C06F6" w:rsidRDefault="008C06F6" w:rsidP="008C06F6">
      <w:pPr>
        <w:autoSpaceDE w:val="0"/>
        <w:autoSpaceDN w:val="0"/>
        <w:adjustRightInd w:val="0"/>
        <w:rPr>
          <w:rFonts w:ascii="Cambria" w:hAnsi="Cambria"/>
          <w:b/>
          <w:bCs/>
          <w:i/>
          <w:iCs/>
          <w:color w:val="000000"/>
          <w:sz w:val="28"/>
          <w:szCs w:val="28"/>
        </w:rPr>
      </w:pPr>
    </w:p>
    <w:p w:rsidR="008C06F6" w:rsidRPr="00546136" w:rsidRDefault="008C06F6" w:rsidP="008C06F6">
      <w:pPr>
        <w:autoSpaceDE w:val="0"/>
        <w:autoSpaceDN w:val="0"/>
        <w:adjustRightInd w:val="0"/>
        <w:rPr>
          <w:rFonts w:ascii="Cambria" w:hAnsi="Cambria"/>
          <w:b/>
          <w:bCs/>
          <w:iCs/>
          <w:color w:val="000000"/>
          <w:sz w:val="28"/>
          <w:szCs w:val="28"/>
        </w:rPr>
      </w:pPr>
    </w:p>
    <w:p w:rsidR="008C06F6" w:rsidRDefault="008C06F6" w:rsidP="008C06F6">
      <w:pPr>
        <w:autoSpaceDE w:val="0"/>
        <w:autoSpaceDN w:val="0"/>
        <w:adjustRightInd w:val="0"/>
        <w:rPr>
          <w:rFonts w:ascii="Cambria" w:hAnsi="Cambria"/>
          <w:b/>
          <w:bCs/>
          <w:i/>
          <w:iCs/>
          <w:color w:val="000000"/>
          <w:sz w:val="28"/>
          <w:szCs w:val="28"/>
        </w:rPr>
      </w:pPr>
    </w:p>
    <w:p w:rsidR="008C06F6" w:rsidRDefault="008C06F6" w:rsidP="008C06F6">
      <w:pPr>
        <w:autoSpaceDE w:val="0"/>
        <w:autoSpaceDN w:val="0"/>
        <w:adjustRightInd w:val="0"/>
        <w:rPr>
          <w:rFonts w:ascii="Cambria" w:hAnsi="Cambria"/>
          <w:b/>
          <w:bCs/>
          <w:i/>
          <w:iCs/>
          <w:color w:val="000000"/>
          <w:sz w:val="28"/>
          <w:szCs w:val="28"/>
        </w:rPr>
      </w:pPr>
    </w:p>
    <w:p w:rsidR="008C06F6" w:rsidRDefault="008C06F6" w:rsidP="008C06F6">
      <w:pPr>
        <w:autoSpaceDE w:val="0"/>
        <w:autoSpaceDN w:val="0"/>
        <w:adjustRightInd w:val="0"/>
        <w:rPr>
          <w:rFonts w:ascii="Cambria" w:hAnsi="Cambria"/>
          <w:b/>
          <w:bCs/>
          <w:i/>
          <w:iCs/>
          <w:color w:val="000000"/>
          <w:sz w:val="28"/>
          <w:szCs w:val="28"/>
        </w:rPr>
      </w:pPr>
    </w:p>
    <w:p w:rsidR="008C06F6" w:rsidRDefault="008C06F6" w:rsidP="008C06F6">
      <w:pPr>
        <w:autoSpaceDE w:val="0"/>
        <w:autoSpaceDN w:val="0"/>
        <w:adjustRightInd w:val="0"/>
        <w:rPr>
          <w:rFonts w:ascii="Cambria" w:hAnsi="Cambria"/>
          <w:b/>
          <w:bCs/>
          <w:i/>
          <w:iCs/>
          <w:color w:val="000000"/>
          <w:sz w:val="28"/>
          <w:szCs w:val="28"/>
        </w:rPr>
      </w:pPr>
      <w:r>
        <w:rPr>
          <w:rFonts w:ascii="Cambria" w:hAnsi="Cambria"/>
          <w:b/>
          <w:bCs/>
          <w:i/>
          <w:iCs/>
          <w:color w:val="000000"/>
          <w:sz w:val="28"/>
          <w:szCs w:val="28"/>
        </w:rPr>
        <w:t>Premessa</w:t>
      </w:r>
    </w:p>
    <w:p w:rsidR="008C06F6" w:rsidRDefault="008C06F6" w:rsidP="008C06F6">
      <w:pPr>
        <w:rPr>
          <w:rFonts w:ascii="Cambria" w:hAnsi="Cambria"/>
          <w:color w:val="000000"/>
          <w:sz w:val="28"/>
          <w:szCs w:val="28"/>
        </w:rPr>
      </w:pPr>
    </w:p>
    <w:p w:rsidR="008C06F6" w:rsidRDefault="008C06F6" w:rsidP="008C06F6">
      <w:pPr>
        <w:rPr>
          <w:rFonts w:ascii="Cambria" w:hAnsi="Cambria"/>
          <w:color w:val="000000"/>
          <w:sz w:val="28"/>
          <w:szCs w:val="28"/>
        </w:rPr>
      </w:pPr>
      <w:r w:rsidRPr="00376D40">
        <w:rPr>
          <w:rFonts w:ascii="Cambria" w:hAnsi="Cambria"/>
          <w:color w:val="000000"/>
          <w:sz w:val="28"/>
          <w:szCs w:val="28"/>
        </w:rPr>
        <w:t>Andiamo fino a Betlem</w:t>
      </w:r>
      <w:r>
        <w:rPr>
          <w:rFonts w:ascii="Cambria" w:hAnsi="Cambria"/>
          <w:color w:val="000000"/>
          <w:sz w:val="28"/>
          <w:szCs w:val="28"/>
        </w:rPr>
        <w:t>me, come i pastori, passando accanto magari ai personaggi della Bibbia.</w:t>
      </w:r>
      <w:r w:rsidRPr="00376D40">
        <w:rPr>
          <w:rFonts w:ascii="Cambria" w:hAnsi="Cambria"/>
          <w:color w:val="000000"/>
          <w:sz w:val="28"/>
          <w:szCs w:val="28"/>
        </w:rPr>
        <w:t xml:space="preserve"> L'importante è muoversi. E se invece di un Dio glorioso, ci imbattiamo nella fragilità di un bambino, non ci venga il dubbio di aver sbagliato il percorso. Il volto spaurito degli oppressi, la solitudine degli infelici, l'amarezza di tutti gli uomini della Terra, </w:t>
      </w:r>
      <w:proofErr w:type="gramStart"/>
      <w:r w:rsidRPr="00376D40">
        <w:rPr>
          <w:rFonts w:ascii="Cambria" w:hAnsi="Cambria"/>
          <w:color w:val="000000"/>
          <w:sz w:val="28"/>
          <w:szCs w:val="28"/>
        </w:rPr>
        <w:t>sono</w:t>
      </w:r>
      <w:proofErr w:type="gramEnd"/>
      <w:r w:rsidRPr="00376D40">
        <w:rPr>
          <w:rFonts w:ascii="Cambria" w:hAnsi="Cambria"/>
          <w:color w:val="000000"/>
          <w:sz w:val="28"/>
          <w:szCs w:val="28"/>
        </w:rPr>
        <w:t xml:space="preserve"> il luogo dove Egli continua a vivere in clandestinità. A noi il compito di cercarlo. Mettiamoci in cammino senza paura.</w:t>
      </w:r>
    </w:p>
    <w:p w:rsidR="008C06F6" w:rsidRDefault="008C06F6" w:rsidP="008C06F6">
      <w:pPr>
        <w:rPr>
          <w:rFonts w:ascii="Cambria" w:hAnsi="Cambria"/>
          <w:color w:val="000000"/>
          <w:sz w:val="28"/>
          <w:szCs w:val="28"/>
        </w:rPr>
      </w:pPr>
    </w:p>
    <w:p w:rsidR="008C06F6" w:rsidRDefault="008C06F6" w:rsidP="008C06F6">
      <w:pPr>
        <w:rPr>
          <w:rFonts w:ascii="Cambria" w:hAnsi="Cambria"/>
          <w:color w:val="000000"/>
          <w:sz w:val="28"/>
          <w:szCs w:val="28"/>
        </w:rPr>
      </w:pPr>
    </w:p>
    <w:p w:rsidR="008C06F6" w:rsidRPr="00376D40" w:rsidRDefault="008C06F6" w:rsidP="008C06F6">
      <w:pPr>
        <w:rPr>
          <w:rFonts w:ascii="Cambria" w:hAnsi="Cambria"/>
          <w:color w:val="000000"/>
          <w:sz w:val="28"/>
          <w:szCs w:val="28"/>
        </w:rPr>
      </w:pPr>
    </w:p>
    <w:p w:rsidR="008C06F6" w:rsidRPr="00753FBD" w:rsidRDefault="008C06F6" w:rsidP="008C06F6">
      <w:pPr>
        <w:jc w:val="center"/>
        <w:rPr>
          <w:rFonts w:ascii="Calibri" w:hAnsi="Calibri"/>
          <w:b/>
          <w:sz w:val="18"/>
          <w:szCs w:val="18"/>
        </w:rPr>
      </w:pPr>
    </w:p>
    <w:p w:rsidR="008C06F6" w:rsidRPr="00753FBD" w:rsidRDefault="008C06F6" w:rsidP="008C06F6">
      <w:pPr>
        <w:pStyle w:val="Corpotesto"/>
        <w:jc w:val="center"/>
        <w:rPr>
          <w:rFonts w:ascii="Franklin Gothic Medium" w:hAnsi="Franklin Gothic Medium"/>
          <w:i w:val="0"/>
        </w:rPr>
      </w:pPr>
      <w:r>
        <w:rPr>
          <w:rFonts w:ascii="Franklin Gothic Medium" w:hAnsi="Franklin Gothic Medium"/>
          <w:i w:val="0"/>
        </w:rPr>
        <w:t xml:space="preserve">Produzione </w:t>
      </w:r>
    </w:p>
    <w:p w:rsidR="008C06F6" w:rsidRPr="00A425C2" w:rsidRDefault="008C06F6" w:rsidP="008C06F6">
      <w:pPr>
        <w:pStyle w:val="Corpotesto"/>
        <w:jc w:val="center"/>
        <w:rPr>
          <w:rFonts w:ascii="Jokerman" w:eastAsia="Arial Unicode MS" w:hAnsi="Jokerman" w:cs="Arial Unicode MS"/>
          <w:b/>
          <w:bCs/>
          <w:i w:val="0"/>
          <w:sz w:val="56"/>
          <w:szCs w:val="56"/>
        </w:rPr>
      </w:pPr>
      <w:r w:rsidRPr="007D6CFA">
        <w:rPr>
          <w:rFonts w:ascii="Franklin Gothic Medium" w:hAnsi="Franklin Gothic Medium"/>
          <w:sz w:val="32"/>
          <w:szCs w:val="32"/>
        </w:rPr>
        <w:t xml:space="preserve"> </w:t>
      </w:r>
      <w:proofErr w:type="spellStart"/>
      <w:r w:rsidRPr="00A425C2">
        <w:rPr>
          <w:rFonts w:ascii="Jokerman" w:eastAsia="Arial Unicode MS" w:hAnsi="Jokerman" w:cs="Arial Unicode MS"/>
          <w:b/>
          <w:bCs/>
          <w:i w:val="0"/>
          <w:color w:val="0000FF"/>
          <w:sz w:val="56"/>
          <w:szCs w:val="56"/>
        </w:rPr>
        <w:t>Gard</w:t>
      </w:r>
      <w:r w:rsidRPr="00A425C2">
        <w:rPr>
          <w:rFonts w:ascii="Jokerman" w:eastAsia="Arial Unicode MS" w:hAnsi="Jokerman" w:cs="Arial Unicode MS"/>
          <w:b/>
          <w:bCs/>
          <w:i w:val="0"/>
          <w:color w:val="FF0000"/>
          <w:sz w:val="56"/>
          <w:szCs w:val="56"/>
        </w:rPr>
        <w:t>Art</w:t>
      </w:r>
      <w:proofErr w:type="spellEnd"/>
    </w:p>
    <w:p w:rsidR="008C06F6" w:rsidRPr="007D6CFA" w:rsidRDefault="008C06F6" w:rsidP="008C06F6">
      <w:pPr>
        <w:jc w:val="center"/>
        <w:rPr>
          <w:rFonts w:ascii="Franklin Gothic Medium" w:hAnsi="Franklin Gothic Medium"/>
          <w:sz w:val="20"/>
          <w:szCs w:val="20"/>
        </w:rPr>
      </w:pPr>
    </w:p>
    <w:p w:rsidR="008C06F6" w:rsidRPr="00753FBD" w:rsidRDefault="008C06F6" w:rsidP="008C06F6">
      <w:pPr>
        <w:jc w:val="center"/>
        <w:rPr>
          <w:rFonts w:ascii="Franklin Gothic Medium" w:hAnsi="Franklin Gothic Medium"/>
          <w:sz w:val="28"/>
          <w:szCs w:val="28"/>
        </w:rPr>
      </w:pPr>
      <w:r w:rsidRPr="00753FBD">
        <w:rPr>
          <w:rFonts w:ascii="Franklin Gothic Medium" w:hAnsi="Franklin Gothic Medium"/>
          <w:sz w:val="28"/>
          <w:szCs w:val="28"/>
        </w:rPr>
        <w:t>Desenzano del Garda, BS.</w:t>
      </w:r>
    </w:p>
    <w:p w:rsidR="008C06F6" w:rsidRPr="00753FBD" w:rsidRDefault="008C06F6" w:rsidP="008C06F6">
      <w:pPr>
        <w:jc w:val="center"/>
        <w:rPr>
          <w:rFonts w:ascii="Franklin Gothic Medium" w:hAnsi="Franklin Gothic Medium"/>
          <w:sz w:val="28"/>
          <w:szCs w:val="28"/>
        </w:rPr>
      </w:pPr>
    </w:p>
    <w:p w:rsidR="008C06F6" w:rsidRPr="00753FBD" w:rsidRDefault="00697E49" w:rsidP="008C06F6">
      <w:pPr>
        <w:jc w:val="center"/>
        <w:rPr>
          <w:rFonts w:ascii="Franklin Gothic Medium" w:hAnsi="Franklin Gothic Medium"/>
          <w:sz w:val="32"/>
          <w:szCs w:val="32"/>
        </w:rPr>
      </w:pPr>
      <w:hyperlink r:id="rId8" w:history="1">
        <w:r w:rsidR="008C06F6" w:rsidRPr="00753FBD">
          <w:rPr>
            <w:rStyle w:val="Collegamentoipertestuale"/>
            <w:rFonts w:ascii="Franklin Gothic Medium" w:hAnsi="Franklin Gothic Medium"/>
            <w:color w:val="auto"/>
            <w:sz w:val="32"/>
            <w:szCs w:val="32"/>
          </w:rPr>
          <w:t>www.gardart.it</w:t>
        </w:r>
      </w:hyperlink>
      <w:r w:rsidR="008C06F6" w:rsidRPr="00753FBD">
        <w:rPr>
          <w:rFonts w:ascii="Franklin Gothic Medium" w:hAnsi="Franklin Gothic Medium"/>
          <w:sz w:val="32"/>
          <w:szCs w:val="32"/>
        </w:rPr>
        <w:t xml:space="preserve">    </w:t>
      </w:r>
      <w:hyperlink r:id="rId9" w:history="1">
        <w:r w:rsidR="008C06F6" w:rsidRPr="00753FBD">
          <w:rPr>
            <w:rStyle w:val="Collegamentoipertestuale"/>
            <w:rFonts w:ascii="Franklin Gothic Medium" w:hAnsi="Franklin Gothic Medium"/>
            <w:color w:val="auto"/>
            <w:sz w:val="32"/>
            <w:szCs w:val="32"/>
          </w:rPr>
          <w:t>info@gardart.it</w:t>
        </w:r>
      </w:hyperlink>
    </w:p>
    <w:p w:rsidR="008C06F6" w:rsidRPr="00753FBD" w:rsidRDefault="008C06F6" w:rsidP="008C06F6">
      <w:pPr>
        <w:jc w:val="center"/>
        <w:rPr>
          <w:rFonts w:ascii="Franklin Gothic Medium" w:hAnsi="Franklin Gothic Medium"/>
          <w:sz w:val="28"/>
          <w:szCs w:val="28"/>
        </w:rPr>
      </w:pPr>
      <w:proofErr w:type="gramStart"/>
      <w:r w:rsidRPr="00753FBD">
        <w:rPr>
          <w:rFonts w:ascii="Franklin Gothic Medium" w:hAnsi="Franklin Gothic Medium"/>
          <w:sz w:val="28"/>
          <w:szCs w:val="28"/>
        </w:rPr>
        <w:t>tel.</w:t>
      </w:r>
      <w:proofErr w:type="gramEnd"/>
      <w:r w:rsidRPr="00753FBD">
        <w:rPr>
          <w:rFonts w:ascii="Franklin Gothic Medium" w:hAnsi="Franklin Gothic Medium"/>
          <w:sz w:val="28"/>
          <w:szCs w:val="28"/>
        </w:rPr>
        <w:t xml:space="preserve"> 338.48.48.</w:t>
      </w:r>
      <w:r>
        <w:rPr>
          <w:rFonts w:ascii="Franklin Gothic Medium" w:hAnsi="Franklin Gothic Medium"/>
          <w:sz w:val="28"/>
          <w:szCs w:val="28"/>
        </w:rPr>
        <w:t>860 /</w:t>
      </w:r>
      <w:r w:rsidRPr="00753FBD">
        <w:rPr>
          <w:rFonts w:ascii="Franklin Gothic Medium" w:hAnsi="Franklin Gothic Medium"/>
          <w:sz w:val="28"/>
          <w:szCs w:val="28"/>
        </w:rPr>
        <w:t xml:space="preserve"> 347.077.38.50</w:t>
      </w:r>
    </w:p>
    <w:p w:rsidR="008C06F6" w:rsidRDefault="008C06F6" w:rsidP="008C06F6">
      <w:pPr>
        <w:pStyle w:val="Corpotesto"/>
        <w:rPr>
          <w:rFonts w:ascii="Franklin Gothic Medium" w:hAnsi="Franklin Gothic Medium"/>
          <w:sz w:val="28"/>
          <w:szCs w:val="28"/>
        </w:rPr>
      </w:pPr>
    </w:p>
    <w:p w:rsidR="008C06F6" w:rsidRDefault="008C06F6" w:rsidP="008C06F6">
      <w:pPr>
        <w:pStyle w:val="Corpotesto"/>
        <w:rPr>
          <w:rFonts w:ascii="Franklin Gothic Medium" w:hAnsi="Franklin Gothic Medium"/>
          <w:sz w:val="28"/>
          <w:szCs w:val="28"/>
        </w:rPr>
      </w:pPr>
    </w:p>
    <w:p w:rsidR="008C06F6" w:rsidRDefault="008C06F6" w:rsidP="008C06F6">
      <w:pPr>
        <w:pStyle w:val="Corpotesto"/>
        <w:rPr>
          <w:rFonts w:ascii="Franklin Gothic Medium" w:hAnsi="Franklin Gothic Medium"/>
          <w:sz w:val="28"/>
          <w:szCs w:val="28"/>
        </w:rPr>
      </w:pPr>
    </w:p>
    <w:sectPr w:rsidR="008C06F6" w:rsidSect="00B84882">
      <w:pgSz w:w="16838" w:h="11906" w:orient="landscape"/>
      <w:pgMar w:top="0" w:right="0" w:bottom="0" w:left="284" w:header="709" w:footer="709" w:gutter="0"/>
      <w:cols w:num="3" w:space="45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E49" w:rsidRDefault="00697E49" w:rsidP="001C56B5">
      <w:r>
        <w:separator/>
      </w:r>
    </w:p>
  </w:endnote>
  <w:endnote w:type="continuationSeparator" w:id="0">
    <w:p w:rsidR="00697E49" w:rsidRDefault="00697E49" w:rsidP="001C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Jokerman">
    <w:panose1 w:val="04090605060D060207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Forte">
    <w:altName w:val="Brush Script MT"/>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E49" w:rsidRDefault="00697E49" w:rsidP="001C56B5">
      <w:r>
        <w:separator/>
      </w:r>
    </w:p>
  </w:footnote>
  <w:footnote w:type="continuationSeparator" w:id="0">
    <w:p w:rsidR="00697E49" w:rsidRDefault="00697E49" w:rsidP="001C5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DF3"/>
    <w:rsid w:val="0005191C"/>
    <w:rsid w:val="00063085"/>
    <w:rsid w:val="00073EF3"/>
    <w:rsid w:val="00117109"/>
    <w:rsid w:val="00120C9B"/>
    <w:rsid w:val="00155389"/>
    <w:rsid w:val="001862FC"/>
    <w:rsid w:val="00196AAC"/>
    <w:rsid w:val="001C56B5"/>
    <w:rsid w:val="001F15C1"/>
    <w:rsid w:val="001F3DC3"/>
    <w:rsid w:val="002013FD"/>
    <w:rsid w:val="002133B7"/>
    <w:rsid w:val="00270FAC"/>
    <w:rsid w:val="00276863"/>
    <w:rsid w:val="002A4109"/>
    <w:rsid w:val="002A60D2"/>
    <w:rsid w:val="002B06B0"/>
    <w:rsid w:val="002B3BDE"/>
    <w:rsid w:val="002D62C5"/>
    <w:rsid w:val="002D7366"/>
    <w:rsid w:val="002E1A74"/>
    <w:rsid w:val="003B1284"/>
    <w:rsid w:val="003E0A1F"/>
    <w:rsid w:val="00417A4E"/>
    <w:rsid w:val="00426825"/>
    <w:rsid w:val="00457DF3"/>
    <w:rsid w:val="0047343B"/>
    <w:rsid w:val="0049513A"/>
    <w:rsid w:val="004E7C6B"/>
    <w:rsid w:val="004F7923"/>
    <w:rsid w:val="00506116"/>
    <w:rsid w:val="00564729"/>
    <w:rsid w:val="005860FB"/>
    <w:rsid w:val="005A5FB2"/>
    <w:rsid w:val="006143DF"/>
    <w:rsid w:val="00636B1D"/>
    <w:rsid w:val="006770CE"/>
    <w:rsid w:val="0068470A"/>
    <w:rsid w:val="00686E34"/>
    <w:rsid w:val="00697E49"/>
    <w:rsid w:val="006A545B"/>
    <w:rsid w:val="00736C12"/>
    <w:rsid w:val="00744147"/>
    <w:rsid w:val="007520C6"/>
    <w:rsid w:val="00753FBD"/>
    <w:rsid w:val="0077373F"/>
    <w:rsid w:val="007B79EE"/>
    <w:rsid w:val="007C0148"/>
    <w:rsid w:val="007C4524"/>
    <w:rsid w:val="00814D2A"/>
    <w:rsid w:val="008669FA"/>
    <w:rsid w:val="00887420"/>
    <w:rsid w:val="008A7987"/>
    <w:rsid w:val="008C06F6"/>
    <w:rsid w:val="009111D8"/>
    <w:rsid w:val="00951896"/>
    <w:rsid w:val="009B6870"/>
    <w:rsid w:val="009D6CF0"/>
    <w:rsid w:val="00A425C2"/>
    <w:rsid w:val="00A93400"/>
    <w:rsid w:val="00AC4416"/>
    <w:rsid w:val="00AC685D"/>
    <w:rsid w:val="00AF1F89"/>
    <w:rsid w:val="00B0158F"/>
    <w:rsid w:val="00B2775B"/>
    <w:rsid w:val="00B315D6"/>
    <w:rsid w:val="00B5726B"/>
    <w:rsid w:val="00B7489F"/>
    <w:rsid w:val="00B84882"/>
    <w:rsid w:val="00BC3DE5"/>
    <w:rsid w:val="00C06D26"/>
    <w:rsid w:val="00C13FDE"/>
    <w:rsid w:val="00C348FA"/>
    <w:rsid w:val="00D03954"/>
    <w:rsid w:val="00D5021E"/>
    <w:rsid w:val="00D57238"/>
    <w:rsid w:val="00D67280"/>
    <w:rsid w:val="00D724CF"/>
    <w:rsid w:val="00D82B9F"/>
    <w:rsid w:val="00DA499F"/>
    <w:rsid w:val="00DE551C"/>
    <w:rsid w:val="00E23148"/>
    <w:rsid w:val="00E46AEC"/>
    <w:rsid w:val="00E54580"/>
    <w:rsid w:val="00EB1364"/>
    <w:rsid w:val="00EB1F9F"/>
    <w:rsid w:val="00ED0149"/>
    <w:rsid w:val="00EE71C6"/>
    <w:rsid w:val="00F11077"/>
    <w:rsid w:val="00F64403"/>
    <w:rsid w:val="00FA10A0"/>
    <w:rsid w:val="00FF4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7DF3"/>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457DF3"/>
    <w:rPr>
      <w:i/>
      <w:iCs/>
    </w:rPr>
  </w:style>
  <w:style w:type="character" w:customStyle="1" w:styleId="CorpotestoCarattere">
    <w:name w:val="Corpo testo Carattere"/>
    <w:basedOn w:val="Carpredefinitoparagrafo"/>
    <w:link w:val="Corpotesto"/>
    <w:rsid w:val="00457DF3"/>
    <w:rPr>
      <w:rFonts w:ascii="Times New Roman" w:eastAsia="Times New Roman" w:hAnsi="Times New Roman" w:cs="Times New Roman"/>
      <w:i/>
      <w:iCs/>
      <w:sz w:val="24"/>
      <w:szCs w:val="24"/>
      <w:lang w:eastAsia="it-IT"/>
    </w:rPr>
  </w:style>
  <w:style w:type="character" w:customStyle="1" w:styleId="stile51">
    <w:name w:val="stile51"/>
    <w:basedOn w:val="Carpredefinitoparagrafo"/>
    <w:rsid w:val="006A545B"/>
    <w:rPr>
      <w:b/>
      <w:bCs/>
      <w:sz w:val="18"/>
      <w:szCs w:val="18"/>
    </w:rPr>
  </w:style>
  <w:style w:type="character" w:styleId="Enfasigrassetto">
    <w:name w:val="Strong"/>
    <w:basedOn w:val="Carpredefinitoparagrafo"/>
    <w:qFormat/>
    <w:rsid w:val="006A545B"/>
    <w:rPr>
      <w:b/>
      <w:bCs/>
    </w:rPr>
  </w:style>
  <w:style w:type="character" w:styleId="Collegamentoipertestuale">
    <w:name w:val="Hyperlink"/>
    <w:basedOn w:val="Carpredefinitoparagrafo"/>
    <w:unhideWhenUsed/>
    <w:rsid w:val="00C06D26"/>
    <w:rPr>
      <w:color w:val="0000FF"/>
      <w:u w:val="single"/>
    </w:rPr>
  </w:style>
  <w:style w:type="paragraph" w:styleId="Testofumetto">
    <w:name w:val="Balloon Text"/>
    <w:basedOn w:val="Normale"/>
    <w:link w:val="TestofumettoCarattere"/>
    <w:uiPriority w:val="99"/>
    <w:semiHidden/>
    <w:unhideWhenUsed/>
    <w:rsid w:val="00C06D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6D26"/>
    <w:rPr>
      <w:rFonts w:ascii="Tahoma" w:eastAsia="Times New Roman" w:hAnsi="Tahoma" w:cs="Tahoma"/>
      <w:sz w:val="16"/>
      <w:szCs w:val="16"/>
      <w:lang w:eastAsia="it-IT"/>
    </w:rPr>
  </w:style>
  <w:style w:type="character" w:customStyle="1" w:styleId="apple-style-span">
    <w:name w:val="apple-style-span"/>
    <w:basedOn w:val="Carpredefinitoparagrafo"/>
    <w:rsid w:val="00C06D26"/>
  </w:style>
  <w:style w:type="paragraph" w:styleId="Intestazione">
    <w:name w:val="header"/>
    <w:basedOn w:val="Normale"/>
    <w:link w:val="IntestazioneCarattere"/>
    <w:uiPriority w:val="99"/>
    <w:semiHidden/>
    <w:unhideWhenUsed/>
    <w:rsid w:val="001C56B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C56B5"/>
    <w:rPr>
      <w:rFonts w:ascii="Times New Roman" w:eastAsia="Times New Roman" w:hAnsi="Times New Roman"/>
      <w:sz w:val="24"/>
      <w:szCs w:val="24"/>
    </w:rPr>
  </w:style>
  <w:style w:type="paragraph" w:styleId="Pidipagina">
    <w:name w:val="footer"/>
    <w:basedOn w:val="Normale"/>
    <w:link w:val="PidipaginaCarattere"/>
    <w:uiPriority w:val="99"/>
    <w:semiHidden/>
    <w:unhideWhenUsed/>
    <w:rsid w:val="001C56B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C56B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7DF3"/>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457DF3"/>
    <w:rPr>
      <w:i/>
      <w:iCs/>
    </w:rPr>
  </w:style>
  <w:style w:type="character" w:customStyle="1" w:styleId="CorpotestoCarattere">
    <w:name w:val="Corpo testo Carattere"/>
    <w:basedOn w:val="Carpredefinitoparagrafo"/>
    <w:link w:val="Corpotesto"/>
    <w:rsid w:val="00457DF3"/>
    <w:rPr>
      <w:rFonts w:ascii="Times New Roman" w:eastAsia="Times New Roman" w:hAnsi="Times New Roman" w:cs="Times New Roman"/>
      <w:i/>
      <w:iCs/>
      <w:sz w:val="24"/>
      <w:szCs w:val="24"/>
      <w:lang w:eastAsia="it-IT"/>
    </w:rPr>
  </w:style>
  <w:style w:type="character" w:customStyle="1" w:styleId="stile51">
    <w:name w:val="stile51"/>
    <w:basedOn w:val="Carpredefinitoparagrafo"/>
    <w:rsid w:val="006A545B"/>
    <w:rPr>
      <w:b/>
      <w:bCs/>
      <w:sz w:val="18"/>
      <w:szCs w:val="18"/>
    </w:rPr>
  </w:style>
  <w:style w:type="character" w:styleId="Enfasigrassetto">
    <w:name w:val="Strong"/>
    <w:basedOn w:val="Carpredefinitoparagrafo"/>
    <w:qFormat/>
    <w:rsid w:val="006A545B"/>
    <w:rPr>
      <w:b/>
      <w:bCs/>
    </w:rPr>
  </w:style>
  <w:style w:type="character" w:styleId="Collegamentoipertestuale">
    <w:name w:val="Hyperlink"/>
    <w:basedOn w:val="Carpredefinitoparagrafo"/>
    <w:unhideWhenUsed/>
    <w:rsid w:val="00C06D26"/>
    <w:rPr>
      <w:color w:val="0000FF"/>
      <w:u w:val="single"/>
    </w:rPr>
  </w:style>
  <w:style w:type="paragraph" w:styleId="Testofumetto">
    <w:name w:val="Balloon Text"/>
    <w:basedOn w:val="Normale"/>
    <w:link w:val="TestofumettoCarattere"/>
    <w:uiPriority w:val="99"/>
    <w:semiHidden/>
    <w:unhideWhenUsed/>
    <w:rsid w:val="00C06D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6D26"/>
    <w:rPr>
      <w:rFonts w:ascii="Tahoma" w:eastAsia="Times New Roman" w:hAnsi="Tahoma" w:cs="Tahoma"/>
      <w:sz w:val="16"/>
      <w:szCs w:val="16"/>
      <w:lang w:eastAsia="it-IT"/>
    </w:rPr>
  </w:style>
  <w:style w:type="character" w:customStyle="1" w:styleId="apple-style-span">
    <w:name w:val="apple-style-span"/>
    <w:basedOn w:val="Carpredefinitoparagrafo"/>
    <w:rsid w:val="00C06D26"/>
  </w:style>
  <w:style w:type="paragraph" w:styleId="Intestazione">
    <w:name w:val="header"/>
    <w:basedOn w:val="Normale"/>
    <w:link w:val="IntestazioneCarattere"/>
    <w:uiPriority w:val="99"/>
    <w:semiHidden/>
    <w:unhideWhenUsed/>
    <w:rsid w:val="001C56B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C56B5"/>
    <w:rPr>
      <w:rFonts w:ascii="Times New Roman" w:eastAsia="Times New Roman" w:hAnsi="Times New Roman"/>
      <w:sz w:val="24"/>
      <w:szCs w:val="24"/>
    </w:rPr>
  </w:style>
  <w:style w:type="paragraph" w:styleId="Pidipagina">
    <w:name w:val="footer"/>
    <w:basedOn w:val="Normale"/>
    <w:link w:val="PidipaginaCarattere"/>
    <w:uiPriority w:val="99"/>
    <w:semiHidden/>
    <w:unhideWhenUsed/>
    <w:rsid w:val="001C56B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C56B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23360">
      <w:bodyDiv w:val="1"/>
      <w:marLeft w:val="0"/>
      <w:marRight w:val="0"/>
      <w:marTop w:val="0"/>
      <w:marBottom w:val="0"/>
      <w:divBdr>
        <w:top w:val="none" w:sz="0" w:space="0" w:color="auto"/>
        <w:left w:val="none" w:sz="0" w:space="0" w:color="auto"/>
        <w:bottom w:val="none" w:sz="0" w:space="0" w:color="auto"/>
        <w:right w:val="none" w:sz="0" w:space="0" w:color="auto"/>
      </w:divBdr>
    </w:div>
    <w:div w:id="159771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dart.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garda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8D104-0FBC-4979-9676-72EA34EE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5535</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6493</CharactersWithSpaces>
  <SharedDoc>false</SharedDoc>
  <HLinks>
    <vt:vector size="12" baseType="variant">
      <vt:variant>
        <vt:i4>34</vt:i4>
      </vt:variant>
      <vt:variant>
        <vt:i4>3</vt:i4>
      </vt:variant>
      <vt:variant>
        <vt:i4>0</vt:i4>
      </vt:variant>
      <vt:variant>
        <vt:i4>5</vt:i4>
      </vt:variant>
      <vt:variant>
        <vt:lpwstr>mailto:info@gardart.it</vt:lpwstr>
      </vt:variant>
      <vt:variant>
        <vt:lpwstr/>
      </vt:variant>
      <vt:variant>
        <vt:i4>7143549</vt:i4>
      </vt:variant>
      <vt:variant>
        <vt:i4>0</vt:i4>
      </vt:variant>
      <vt:variant>
        <vt:i4>0</vt:i4>
      </vt:variant>
      <vt:variant>
        <vt:i4>5</vt:i4>
      </vt:variant>
      <vt:variant>
        <vt:lpwstr>http://www.gardart.it/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Pax</cp:lastModifiedBy>
  <cp:revision>2</cp:revision>
  <cp:lastPrinted>2013-01-18T20:47:00Z</cp:lastPrinted>
  <dcterms:created xsi:type="dcterms:W3CDTF">2013-11-07T12:01:00Z</dcterms:created>
  <dcterms:modified xsi:type="dcterms:W3CDTF">2013-11-07T12:01:00Z</dcterms:modified>
</cp:coreProperties>
</file>